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579" w:rsidRDefault="006E2579" w:rsidP="006E2579">
      <w:pPr>
        <w:pStyle w:val="a3"/>
        <w:shd w:val="clear" w:color="auto" w:fill="FFFFFF"/>
        <w:spacing w:before="0" w:beforeAutospacing="0" w:after="216" w:afterAutospacing="0"/>
        <w:jc w:val="both"/>
        <w:rPr>
          <w:rFonts w:ascii="Arial" w:hAnsi="Arial" w:cs="Arial"/>
          <w:color w:val="1E1D1E"/>
          <w:sz w:val="27"/>
          <w:szCs w:val="27"/>
        </w:rPr>
      </w:pPr>
      <w:r>
        <w:rPr>
          <w:rFonts w:ascii="Arial" w:hAnsi="Arial" w:cs="Arial"/>
          <w:color w:val="1E1D1E"/>
          <w:sz w:val="27"/>
          <w:szCs w:val="27"/>
        </w:rPr>
        <w:t> Обращения  по вопросам  теплоснабжен</w:t>
      </w:r>
      <w:r w:rsidR="005222C3">
        <w:rPr>
          <w:rFonts w:ascii="Arial" w:hAnsi="Arial" w:cs="Arial"/>
          <w:color w:val="1E1D1E"/>
          <w:sz w:val="27"/>
          <w:szCs w:val="27"/>
        </w:rPr>
        <w:t xml:space="preserve">ия сельского поселения </w:t>
      </w:r>
      <w:proofErr w:type="spellStart"/>
      <w:r w:rsidR="005222C3">
        <w:rPr>
          <w:rFonts w:ascii="Arial" w:hAnsi="Arial" w:cs="Arial"/>
          <w:color w:val="1E1D1E"/>
          <w:sz w:val="27"/>
          <w:szCs w:val="27"/>
        </w:rPr>
        <w:t>Хамидие</w:t>
      </w:r>
      <w:proofErr w:type="spellEnd"/>
      <w:r>
        <w:rPr>
          <w:rFonts w:ascii="Arial" w:hAnsi="Arial" w:cs="Arial"/>
          <w:color w:val="1E1D1E"/>
          <w:sz w:val="27"/>
          <w:szCs w:val="27"/>
        </w:rPr>
        <w:t xml:space="preserve">  могут подаваться потребителями в письменной форме, а в течение отопительного периода в устной, в том числе по телефону. В рабочее время обращения принимаются по адресу: КБР, Терский </w:t>
      </w:r>
      <w:r w:rsidR="005222C3">
        <w:rPr>
          <w:rFonts w:ascii="Arial" w:hAnsi="Arial" w:cs="Arial"/>
          <w:color w:val="1E1D1E"/>
          <w:sz w:val="27"/>
          <w:szCs w:val="27"/>
        </w:rPr>
        <w:t xml:space="preserve">район, </w:t>
      </w:r>
      <w:proofErr w:type="spellStart"/>
      <w:r w:rsidR="005222C3">
        <w:rPr>
          <w:rFonts w:ascii="Arial" w:hAnsi="Arial" w:cs="Arial"/>
          <w:color w:val="1E1D1E"/>
          <w:sz w:val="27"/>
          <w:szCs w:val="27"/>
        </w:rPr>
        <w:t>с.п</w:t>
      </w:r>
      <w:proofErr w:type="gramStart"/>
      <w:r w:rsidR="005222C3">
        <w:rPr>
          <w:rFonts w:ascii="Arial" w:hAnsi="Arial" w:cs="Arial"/>
          <w:color w:val="1E1D1E"/>
          <w:sz w:val="27"/>
          <w:szCs w:val="27"/>
        </w:rPr>
        <w:t>.Х</w:t>
      </w:r>
      <w:proofErr w:type="gramEnd"/>
      <w:r w:rsidR="005222C3">
        <w:rPr>
          <w:rFonts w:ascii="Arial" w:hAnsi="Arial" w:cs="Arial"/>
          <w:color w:val="1E1D1E"/>
          <w:sz w:val="27"/>
          <w:szCs w:val="27"/>
        </w:rPr>
        <w:t>амидие</w:t>
      </w:r>
      <w:proofErr w:type="spellEnd"/>
      <w:r w:rsidR="005222C3">
        <w:rPr>
          <w:rFonts w:ascii="Arial" w:hAnsi="Arial" w:cs="Arial"/>
          <w:color w:val="1E1D1E"/>
          <w:sz w:val="27"/>
          <w:szCs w:val="27"/>
        </w:rPr>
        <w:t>, ул.Кудаева</w:t>
      </w:r>
      <w:r>
        <w:rPr>
          <w:rFonts w:ascii="Arial" w:hAnsi="Arial" w:cs="Arial"/>
          <w:color w:val="1E1D1E"/>
          <w:sz w:val="27"/>
          <w:szCs w:val="27"/>
        </w:rPr>
        <w:t>,</w:t>
      </w:r>
      <w:r w:rsidR="005222C3">
        <w:rPr>
          <w:rFonts w:ascii="Arial" w:hAnsi="Arial" w:cs="Arial"/>
          <w:color w:val="1E1D1E"/>
          <w:sz w:val="27"/>
          <w:szCs w:val="27"/>
        </w:rPr>
        <w:t>52</w:t>
      </w:r>
      <w:r>
        <w:rPr>
          <w:rFonts w:ascii="Arial" w:hAnsi="Arial" w:cs="Arial"/>
          <w:color w:val="1E1D1E"/>
          <w:sz w:val="27"/>
          <w:szCs w:val="27"/>
        </w:rPr>
        <w:t xml:space="preserve">  или адресу электронной почты  </w:t>
      </w:r>
      <w:hyperlink r:id="rId4" w:history="1">
        <w:r w:rsidR="005222C3" w:rsidRPr="00C60686">
          <w:rPr>
            <w:rStyle w:val="a4"/>
            <w:rFonts w:ascii="Arial" w:hAnsi="Arial" w:cs="Arial"/>
            <w:sz w:val="27"/>
            <w:szCs w:val="27"/>
          </w:rPr>
          <w:t>adm.</w:t>
        </w:r>
        <w:r w:rsidR="005222C3" w:rsidRPr="00C60686">
          <w:rPr>
            <w:rStyle w:val="a4"/>
            <w:rFonts w:ascii="Arial" w:hAnsi="Arial" w:cs="Arial"/>
            <w:sz w:val="27"/>
            <w:szCs w:val="27"/>
            <w:lang w:val="en-US"/>
          </w:rPr>
          <w:t>hamidie</w:t>
        </w:r>
        <w:r w:rsidR="005222C3" w:rsidRPr="00C60686">
          <w:rPr>
            <w:rStyle w:val="a4"/>
            <w:rFonts w:ascii="Arial" w:hAnsi="Arial" w:cs="Arial"/>
            <w:sz w:val="27"/>
            <w:szCs w:val="27"/>
          </w:rPr>
          <w:t>@yandex.ru</w:t>
        </w:r>
      </w:hyperlink>
      <w:r>
        <w:rPr>
          <w:rFonts w:ascii="Arial" w:hAnsi="Arial" w:cs="Arial"/>
          <w:color w:val="1E1D1E"/>
          <w:sz w:val="27"/>
          <w:szCs w:val="27"/>
        </w:rPr>
        <w:t>, телефонные звонки принимаются круглосуточно: в рабочие</w:t>
      </w:r>
      <w:r w:rsidR="005222C3">
        <w:rPr>
          <w:rFonts w:ascii="Arial" w:hAnsi="Arial" w:cs="Arial"/>
          <w:color w:val="1E1D1E"/>
          <w:sz w:val="27"/>
          <w:szCs w:val="27"/>
        </w:rPr>
        <w:t xml:space="preserve"> дни по телефону 8(86632)7</w:t>
      </w:r>
      <w:r w:rsidR="005222C3" w:rsidRPr="005222C3">
        <w:rPr>
          <w:rFonts w:ascii="Arial" w:hAnsi="Arial" w:cs="Arial"/>
          <w:color w:val="1E1D1E"/>
          <w:sz w:val="27"/>
          <w:szCs w:val="27"/>
        </w:rPr>
        <w:t>3-6-46</w:t>
      </w:r>
      <w:r>
        <w:rPr>
          <w:rFonts w:ascii="Arial" w:hAnsi="Arial" w:cs="Arial"/>
          <w:color w:val="1E1D1E"/>
          <w:sz w:val="27"/>
          <w:szCs w:val="27"/>
        </w:rPr>
        <w:t>.   </w:t>
      </w:r>
    </w:p>
    <w:p w:rsidR="005222C3" w:rsidRPr="005222C3" w:rsidRDefault="00833286" w:rsidP="006E2579">
      <w:pPr>
        <w:pStyle w:val="a3"/>
        <w:shd w:val="clear" w:color="auto" w:fill="FFFFFF"/>
        <w:spacing w:before="0" w:beforeAutospacing="0" w:after="216" w:afterAutospacing="0"/>
        <w:rPr>
          <w:rStyle w:val="a4"/>
          <w:rFonts w:ascii="Arial" w:hAnsi="Arial" w:cs="Arial"/>
          <w:color w:val="2082C7"/>
          <w:sz w:val="27"/>
          <w:szCs w:val="27"/>
          <w:u w:val="none"/>
        </w:rPr>
      </w:pPr>
      <w:r>
        <w:fldChar w:fldCharType="begin"/>
      </w:r>
      <w:r>
        <w:instrText>HYPERLINK "http://adm-terekskoe.ru/images/docs/%D0%97%D0%B0%D0%BA%D0%BB%D1%8E%D1%87%D0%B5%D0%BD%D0%B8%D0%B5.pdf"</w:instrText>
      </w:r>
      <w:r>
        <w:fldChar w:fldCharType="separate"/>
      </w:r>
    </w:p>
    <w:p w:rsidR="006E2579" w:rsidRDefault="006E2579" w:rsidP="006E2579">
      <w:pPr>
        <w:pStyle w:val="a3"/>
        <w:shd w:val="clear" w:color="auto" w:fill="FFFFFF"/>
        <w:spacing w:before="0" w:beforeAutospacing="0" w:after="216" w:afterAutospacing="0"/>
        <w:rPr>
          <w:rFonts w:ascii="Arial" w:hAnsi="Arial" w:cs="Arial"/>
          <w:color w:val="1E1D1E"/>
          <w:sz w:val="27"/>
          <w:szCs w:val="27"/>
        </w:rPr>
      </w:pPr>
      <w:r>
        <w:rPr>
          <w:rStyle w:val="a4"/>
          <w:rFonts w:ascii="Arial" w:hAnsi="Arial" w:cs="Arial"/>
          <w:color w:val="2082C7"/>
          <w:sz w:val="27"/>
          <w:szCs w:val="27"/>
          <w:u w:val="none"/>
        </w:rPr>
        <w:t> Информация о качестве воды, результаты анализа пробы воды.   </w:t>
      </w:r>
      <w:r w:rsidR="00833286">
        <w:fldChar w:fldCharType="end"/>
      </w:r>
    </w:p>
    <w:p w:rsidR="006E2579" w:rsidRDefault="006E2579" w:rsidP="006E2579">
      <w:pPr>
        <w:pStyle w:val="a3"/>
        <w:shd w:val="clear" w:color="auto" w:fill="FFFFFF"/>
        <w:spacing w:before="0" w:beforeAutospacing="0" w:after="216" w:afterAutospacing="0"/>
        <w:rPr>
          <w:rFonts w:ascii="Arial" w:hAnsi="Arial" w:cs="Arial"/>
          <w:color w:val="1E1D1E"/>
          <w:sz w:val="27"/>
          <w:szCs w:val="27"/>
        </w:rPr>
      </w:pPr>
      <w:r>
        <w:rPr>
          <w:rStyle w:val="a5"/>
          <w:rFonts w:ascii="Arial" w:hAnsi="Arial" w:cs="Arial"/>
          <w:color w:val="1E1D1E"/>
          <w:sz w:val="27"/>
          <w:szCs w:val="27"/>
        </w:rPr>
        <w:t>     </w:t>
      </w:r>
    </w:p>
    <w:p w:rsidR="006E2579" w:rsidRDefault="006E2579" w:rsidP="006E2579">
      <w:pPr>
        <w:pStyle w:val="a3"/>
        <w:shd w:val="clear" w:color="auto" w:fill="FFFFFF"/>
        <w:spacing w:before="0" w:beforeAutospacing="0" w:after="216" w:afterAutospacing="0"/>
        <w:rPr>
          <w:rFonts w:ascii="Arial" w:hAnsi="Arial" w:cs="Arial"/>
          <w:color w:val="1E1D1E"/>
          <w:sz w:val="27"/>
          <w:szCs w:val="27"/>
        </w:rPr>
      </w:pPr>
      <w:r>
        <w:rPr>
          <w:rStyle w:val="a5"/>
          <w:rFonts w:ascii="Arial" w:hAnsi="Arial" w:cs="Arial"/>
          <w:color w:val="1E1D1E"/>
          <w:sz w:val="27"/>
          <w:szCs w:val="27"/>
        </w:rPr>
        <w:t>            Информация по водоснабжению</w:t>
      </w:r>
    </w:p>
    <w:p w:rsidR="006E2579" w:rsidRDefault="006E2579" w:rsidP="006E2579">
      <w:pPr>
        <w:pStyle w:val="a3"/>
        <w:shd w:val="clear" w:color="auto" w:fill="FFFFFF"/>
        <w:spacing w:before="0" w:beforeAutospacing="0" w:after="216" w:afterAutospacing="0"/>
        <w:rPr>
          <w:rFonts w:ascii="Arial" w:hAnsi="Arial" w:cs="Arial"/>
          <w:color w:val="1E1D1E"/>
          <w:sz w:val="27"/>
          <w:szCs w:val="27"/>
        </w:rPr>
      </w:pPr>
      <w:r>
        <w:rPr>
          <w:rFonts w:ascii="Arial" w:hAnsi="Arial" w:cs="Arial"/>
          <w:color w:val="1E1D1E"/>
          <w:sz w:val="27"/>
          <w:szCs w:val="27"/>
        </w:rPr>
        <w:t xml:space="preserve">Водоснабжение в </w:t>
      </w:r>
      <w:proofErr w:type="spellStart"/>
      <w:r>
        <w:rPr>
          <w:rFonts w:ascii="Arial" w:hAnsi="Arial" w:cs="Arial"/>
          <w:color w:val="1E1D1E"/>
          <w:sz w:val="27"/>
          <w:szCs w:val="27"/>
        </w:rPr>
        <w:t>с.п</w:t>
      </w:r>
      <w:proofErr w:type="gramStart"/>
      <w:r>
        <w:rPr>
          <w:rFonts w:ascii="Arial" w:hAnsi="Arial" w:cs="Arial"/>
          <w:color w:val="1E1D1E"/>
          <w:sz w:val="27"/>
          <w:szCs w:val="27"/>
        </w:rPr>
        <w:t>.Т</w:t>
      </w:r>
      <w:proofErr w:type="gramEnd"/>
      <w:r>
        <w:rPr>
          <w:rFonts w:ascii="Arial" w:hAnsi="Arial" w:cs="Arial"/>
          <w:color w:val="1E1D1E"/>
          <w:sz w:val="27"/>
          <w:szCs w:val="27"/>
        </w:rPr>
        <w:t>ерекское</w:t>
      </w:r>
      <w:proofErr w:type="spellEnd"/>
      <w:r>
        <w:rPr>
          <w:rFonts w:ascii="Arial" w:hAnsi="Arial" w:cs="Arial"/>
          <w:color w:val="1E1D1E"/>
          <w:sz w:val="27"/>
          <w:szCs w:val="27"/>
        </w:rPr>
        <w:t xml:space="preserve"> осуществляет МУП "Терский водоканал" Терского муниципального района КБР"</w:t>
      </w:r>
    </w:p>
    <w:p w:rsidR="006E2579" w:rsidRDefault="006E2579" w:rsidP="006E2579">
      <w:pPr>
        <w:pStyle w:val="a3"/>
        <w:shd w:val="clear" w:color="auto" w:fill="FFFFFF"/>
        <w:spacing w:before="0" w:beforeAutospacing="0" w:after="216" w:afterAutospacing="0"/>
        <w:rPr>
          <w:rFonts w:ascii="Arial" w:hAnsi="Arial" w:cs="Arial"/>
          <w:color w:val="1E1D1E"/>
          <w:sz w:val="27"/>
          <w:szCs w:val="27"/>
        </w:rPr>
      </w:pPr>
      <w:r>
        <w:rPr>
          <w:rFonts w:ascii="Arial" w:hAnsi="Arial" w:cs="Arial"/>
          <w:color w:val="1E1D1E"/>
          <w:sz w:val="27"/>
          <w:szCs w:val="27"/>
        </w:rPr>
        <w:t>Юридический адрес: КБР, Терский район, г</w:t>
      </w:r>
      <w:proofErr w:type="gramStart"/>
      <w:r>
        <w:rPr>
          <w:rFonts w:ascii="Arial" w:hAnsi="Arial" w:cs="Arial"/>
          <w:color w:val="1E1D1E"/>
          <w:sz w:val="27"/>
          <w:szCs w:val="27"/>
        </w:rPr>
        <w:t>.Т</w:t>
      </w:r>
      <w:proofErr w:type="gramEnd"/>
      <w:r>
        <w:rPr>
          <w:rFonts w:ascii="Arial" w:hAnsi="Arial" w:cs="Arial"/>
          <w:color w:val="1E1D1E"/>
          <w:sz w:val="27"/>
          <w:szCs w:val="27"/>
        </w:rPr>
        <w:t xml:space="preserve">ерек, </w:t>
      </w:r>
      <w:proofErr w:type="spellStart"/>
      <w:r>
        <w:rPr>
          <w:rFonts w:ascii="Arial" w:hAnsi="Arial" w:cs="Arial"/>
          <w:color w:val="1E1D1E"/>
          <w:sz w:val="27"/>
          <w:szCs w:val="27"/>
        </w:rPr>
        <w:t>ул.Карданова</w:t>
      </w:r>
      <w:proofErr w:type="spellEnd"/>
      <w:r>
        <w:rPr>
          <w:rFonts w:ascii="Arial" w:hAnsi="Arial" w:cs="Arial"/>
          <w:color w:val="1E1D1E"/>
          <w:sz w:val="27"/>
          <w:szCs w:val="27"/>
        </w:rPr>
        <w:t>, д.64</w:t>
      </w:r>
    </w:p>
    <w:p w:rsidR="006E2579" w:rsidRDefault="006E2579" w:rsidP="006E2579">
      <w:pPr>
        <w:pStyle w:val="a3"/>
        <w:shd w:val="clear" w:color="auto" w:fill="FFFFFF"/>
        <w:spacing w:before="0" w:beforeAutospacing="0" w:after="216" w:afterAutospacing="0"/>
        <w:rPr>
          <w:rFonts w:ascii="Arial" w:hAnsi="Arial" w:cs="Arial"/>
          <w:color w:val="1E1D1E"/>
          <w:sz w:val="27"/>
          <w:szCs w:val="27"/>
        </w:rPr>
      </w:pPr>
      <w:r>
        <w:rPr>
          <w:rFonts w:ascii="Arial" w:hAnsi="Arial" w:cs="Arial"/>
          <w:color w:val="1E1D1E"/>
          <w:sz w:val="27"/>
          <w:szCs w:val="27"/>
        </w:rPr>
        <w:t xml:space="preserve">Источники водоснабжения расположены по адресу: КБР, Терский район, </w:t>
      </w:r>
      <w:proofErr w:type="spellStart"/>
      <w:r>
        <w:rPr>
          <w:rFonts w:ascii="Arial" w:hAnsi="Arial" w:cs="Arial"/>
          <w:color w:val="1E1D1E"/>
          <w:sz w:val="27"/>
          <w:szCs w:val="27"/>
        </w:rPr>
        <w:t>с</w:t>
      </w:r>
      <w:proofErr w:type="gramStart"/>
      <w:r>
        <w:rPr>
          <w:rFonts w:ascii="Arial" w:hAnsi="Arial" w:cs="Arial"/>
          <w:color w:val="1E1D1E"/>
          <w:sz w:val="27"/>
          <w:szCs w:val="27"/>
        </w:rPr>
        <w:t>.Т</w:t>
      </w:r>
      <w:proofErr w:type="gramEnd"/>
      <w:r>
        <w:rPr>
          <w:rFonts w:ascii="Arial" w:hAnsi="Arial" w:cs="Arial"/>
          <w:color w:val="1E1D1E"/>
          <w:sz w:val="27"/>
          <w:szCs w:val="27"/>
        </w:rPr>
        <w:t>ерекское</w:t>
      </w:r>
      <w:proofErr w:type="spellEnd"/>
      <w:r>
        <w:rPr>
          <w:rFonts w:ascii="Arial" w:hAnsi="Arial" w:cs="Arial"/>
          <w:color w:val="1E1D1E"/>
          <w:sz w:val="27"/>
          <w:szCs w:val="27"/>
        </w:rPr>
        <w:t xml:space="preserve">, ул. Ленина, 9 а, ул. Ленина, 39а, ул. </w:t>
      </w:r>
      <w:proofErr w:type="spellStart"/>
      <w:r>
        <w:rPr>
          <w:rFonts w:ascii="Arial" w:hAnsi="Arial" w:cs="Arial"/>
          <w:color w:val="1E1D1E"/>
          <w:sz w:val="27"/>
          <w:szCs w:val="27"/>
        </w:rPr>
        <w:t>Балкарова</w:t>
      </w:r>
      <w:proofErr w:type="spellEnd"/>
      <w:r>
        <w:rPr>
          <w:rFonts w:ascii="Arial" w:hAnsi="Arial" w:cs="Arial"/>
          <w:color w:val="1E1D1E"/>
          <w:sz w:val="27"/>
          <w:szCs w:val="27"/>
        </w:rPr>
        <w:t xml:space="preserve"> А.В., 18</w:t>
      </w:r>
    </w:p>
    <w:p w:rsidR="00D35445" w:rsidRPr="006E2579" w:rsidRDefault="00D35445">
      <w:pPr>
        <w:rPr>
          <w:sz w:val="24"/>
          <w:szCs w:val="24"/>
        </w:rPr>
      </w:pPr>
    </w:p>
    <w:sectPr w:rsidR="00D35445" w:rsidRPr="006E2579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6E2579"/>
    <w:rsid w:val="005222C3"/>
    <w:rsid w:val="006459BB"/>
    <w:rsid w:val="006E2579"/>
    <w:rsid w:val="00833286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2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E2579"/>
    <w:rPr>
      <w:color w:val="0000FF"/>
      <w:u w:val="single"/>
    </w:rPr>
  </w:style>
  <w:style w:type="character" w:styleId="a5">
    <w:name w:val="Strong"/>
    <w:basedOn w:val="a0"/>
    <w:uiPriority w:val="22"/>
    <w:qFormat/>
    <w:rsid w:val="006E2579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5222C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0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.hamidie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2024-09-26T06:51:00Z</dcterms:created>
  <dcterms:modified xsi:type="dcterms:W3CDTF">2024-09-26T06:56:00Z</dcterms:modified>
</cp:coreProperties>
</file>