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2B0" w:rsidRDefault="00FF02B0"/>
    <w:tbl>
      <w:tblPr>
        <w:tblpPr w:leftFromText="180" w:rightFromText="180" w:bottomFromText="160" w:vertAnchor="text" w:horzAnchor="margin" w:tblpXSpec="center" w:tblpY="-538"/>
        <w:tblW w:w="10260" w:type="dxa"/>
        <w:tblLayout w:type="fixed"/>
        <w:tblLook w:val="04A0"/>
      </w:tblPr>
      <w:tblGrid>
        <w:gridCol w:w="3829"/>
        <w:gridCol w:w="1701"/>
        <w:gridCol w:w="4730"/>
      </w:tblGrid>
      <w:tr w:rsidR="00B7564F" w:rsidRPr="002266C5" w:rsidTr="008F25CC">
        <w:trPr>
          <w:trHeight w:val="1268"/>
        </w:trPr>
        <w:tc>
          <w:tcPr>
            <w:tcW w:w="3829" w:type="dxa"/>
          </w:tcPr>
          <w:p w:rsidR="00B7564F" w:rsidRPr="007A0F4C" w:rsidRDefault="00B7564F" w:rsidP="00B75F7F">
            <w:pPr>
              <w:jc w:val="center"/>
            </w:pPr>
            <w:r w:rsidRPr="007A7D8A">
              <w:rPr>
                <w:sz w:val="22"/>
                <w:szCs w:val="22"/>
              </w:rPr>
              <w:t>Къэбэрдей</w:t>
            </w:r>
            <w:r w:rsidRPr="007A0F4C">
              <w:rPr>
                <w:sz w:val="22"/>
                <w:szCs w:val="22"/>
              </w:rPr>
              <w:t xml:space="preserve"> </w:t>
            </w:r>
            <w:r w:rsidRPr="007A7D8A">
              <w:rPr>
                <w:sz w:val="22"/>
                <w:szCs w:val="22"/>
              </w:rPr>
              <w:t>Балъкъэр</w:t>
            </w:r>
            <w:r w:rsidRPr="007A0F4C">
              <w:rPr>
                <w:sz w:val="22"/>
                <w:szCs w:val="22"/>
              </w:rPr>
              <w:t xml:space="preserve"> </w:t>
            </w:r>
            <w:r w:rsidRPr="007A7D8A">
              <w:rPr>
                <w:sz w:val="22"/>
                <w:szCs w:val="22"/>
              </w:rPr>
              <w:t>Республикэм</w:t>
            </w:r>
          </w:p>
          <w:p w:rsidR="00B7564F" w:rsidRPr="007A0F4C" w:rsidRDefault="00B7564F" w:rsidP="00B75F7F">
            <w:pPr>
              <w:jc w:val="center"/>
            </w:pPr>
            <w:r w:rsidRPr="007A7D8A">
              <w:rPr>
                <w:sz w:val="22"/>
                <w:szCs w:val="22"/>
              </w:rPr>
              <w:t>щыщ</w:t>
            </w:r>
            <w:r w:rsidRPr="007A0F4C">
              <w:rPr>
                <w:sz w:val="22"/>
                <w:szCs w:val="22"/>
              </w:rPr>
              <w:t xml:space="preserve"> </w:t>
            </w:r>
            <w:r w:rsidRPr="007A7D8A">
              <w:rPr>
                <w:sz w:val="22"/>
                <w:szCs w:val="22"/>
              </w:rPr>
              <w:t>Тэрч</w:t>
            </w:r>
            <w:r w:rsidRPr="007A0F4C">
              <w:rPr>
                <w:sz w:val="22"/>
                <w:szCs w:val="22"/>
              </w:rPr>
              <w:t xml:space="preserve"> </w:t>
            </w:r>
            <w:r w:rsidRPr="007A7D8A">
              <w:rPr>
                <w:sz w:val="22"/>
                <w:szCs w:val="22"/>
              </w:rPr>
              <w:t>Муниципальнэ</w:t>
            </w:r>
            <w:r w:rsidRPr="007A0F4C">
              <w:rPr>
                <w:sz w:val="22"/>
                <w:szCs w:val="22"/>
              </w:rPr>
              <w:t xml:space="preserve"> </w:t>
            </w:r>
            <w:r w:rsidRPr="007A7D8A">
              <w:rPr>
                <w:sz w:val="22"/>
                <w:szCs w:val="22"/>
              </w:rPr>
              <w:t>районым</w:t>
            </w:r>
            <w:r w:rsidRPr="007A0F4C">
              <w:rPr>
                <w:sz w:val="22"/>
                <w:szCs w:val="22"/>
              </w:rPr>
              <w:t xml:space="preserve"> </w:t>
            </w:r>
            <w:r w:rsidRPr="007A7D8A">
              <w:rPr>
                <w:sz w:val="22"/>
                <w:szCs w:val="22"/>
              </w:rPr>
              <w:t>хыхьэ</w:t>
            </w:r>
            <w:r w:rsidRPr="007A0F4C">
              <w:rPr>
                <w:sz w:val="22"/>
                <w:szCs w:val="22"/>
              </w:rPr>
              <w:t xml:space="preserve"> </w:t>
            </w:r>
            <w:r w:rsidRPr="007A7D8A">
              <w:rPr>
                <w:sz w:val="22"/>
                <w:szCs w:val="22"/>
              </w:rPr>
              <w:t>Хьэмидей</w:t>
            </w:r>
            <w:r w:rsidRPr="007A0F4C">
              <w:rPr>
                <w:sz w:val="22"/>
                <w:szCs w:val="22"/>
              </w:rPr>
              <w:t xml:space="preserve"> </w:t>
            </w:r>
            <w:r w:rsidRPr="007A7D8A">
              <w:rPr>
                <w:sz w:val="22"/>
                <w:szCs w:val="22"/>
              </w:rPr>
              <w:t>къуажэм</w:t>
            </w:r>
            <w:r w:rsidRPr="007A0F4C">
              <w:rPr>
                <w:sz w:val="22"/>
                <w:szCs w:val="22"/>
              </w:rPr>
              <w:t xml:space="preserve"> </w:t>
            </w:r>
            <w:r w:rsidRPr="007A7D8A">
              <w:rPr>
                <w:sz w:val="22"/>
                <w:szCs w:val="22"/>
              </w:rPr>
              <w:t>и</w:t>
            </w:r>
            <w:r w:rsidRPr="007A0F4C">
              <w:rPr>
                <w:sz w:val="22"/>
                <w:szCs w:val="22"/>
              </w:rPr>
              <w:t xml:space="preserve"> </w:t>
            </w:r>
            <w:r w:rsidRPr="007A7D8A">
              <w:rPr>
                <w:sz w:val="22"/>
                <w:szCs w:val="22"/>
              </w:rPr>
              <w:t>щ</w:t>
            </w:r>
            <w:r w:rsidRPr="007A7D8A">
              <w:rPr>
                <w:sz w:val="22"/>
                <w:szCs w:val="22"/>
                <w:lang w:val="en-US"/>
              </w:rPr>
              <w:t>I</w:t>
            </w:r>
            <w:r w:rsidRPr="007A7D8A">
              <w:rPr>
                <w:sz w:val="22"/>
                <w:szCs w:val="22"/>
              </w:rPr>
              <w:t>ып</w:t>
            </w:r>
            <w:r w:rsidRPr="007A7D8A">
              <w:rPr>
                <w:sz w:val="22"/>
                <w:szCs w:val="22"/>
                <w:lang w:val="en-US"/>
              </w:rPr>
              <w:t>I</w:t>
            </w:r>
            <w:r w:rsidRPr="007A7D8A">
              <w:rPr>
                <w:sz w:val="22"/>
                <w:szCs w:val="22"/>
              </w:rPr>
              <w:t>э</w:t>
            </w:r>
          </w:p>
          <w:p w:rsidR="00B7564F" w:rsidRPr="007A7D8A" w:rsidRDefault="00B7564F" w:rsidP="00B75F7F">
            <w:pPr>
              <w:jc w:val="center"/>
            </w:pPr>
            <w:r w:rsidRPr="007A7D8A">
              <w:rPr>
                <w:sz w:val="22"/>
                <w:szCs w:val="22"/>
              </w:rPr>
              <w:t>самоуправления</w:t>
            </w:r>
          </w:p>
        </w:tc>
        <w:tc>
          <w:tcPr>
            <w:tcW w:w="1701" w:type="dxa"/>
            <w:hideMark/>
          </w:tcPr>
          <w:p w:rsidR="00B7564F" w:rsidRPr="007A7D8A" w:rsidRDefault="00B7564F" w:rsidP="00B75F7F">
            <w:pPr>
              <w:jc w:val="center"/>
            </w:pPr>
            <w:r w:rsidRPr="007A7D8A">
              <w:rPr>
                <w:noProof/>
                <w:sz w:val="22"/>
                <w:szCs w:val="22"/>
              </w:rPr>
              <w:drawing>
                <wp:inline distT="0" distB="0" distL="0" distR="0">
                  <wp:extent cx="522605" cy="66103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a:stretch>
                            <a:fillRect/>
                          </a:stretch>
                        </pic:blipFill>
                        <pic:spPr bwMode="auto">
                          <a:xfrm>
                            <a:off x="0" y="0"/>
                            <a:ext cx="522605" cy="661035"/>
                          </a:xfrm>
                          <a:prstGeom prst="rect">
                            <a:avLst/>
                          </a:prstGeom>
                          <a:noFill/>
                          <a:ln w="9525">
                            <a:noFill/>
                            <a:miter lim="800000"/>
                            <a:headEnd/>
                            <a:tailEnd/>
                          </a:ln>
                        </pic:spPr>
                      </pic:pic>
                    </a:graphicData>
                  </a:graphic>
                </wp:inline>
              </w:drawing>
            </w:r>
          </w:p>
        </w:tc>
        <w:tc>
          <w:tcPr>
            <w:tcW w:w="4730" w:type="dxa"/>
            <w:hideMark/>
          </w:tcPr>
          <w:p w:rsidR="00B7564F" w:rsidRPr="007A7D8A" w:rsidRDefault="00B7564F" w:rsidP="00B75F7F">
            <w:pPr>
              <w:jc w:val="center"/>
            </w:pPr>
            <w:r w:rsidRPr="007A7D8A">
              <w:rPr>
                <w:sz w:val="22"/>
                <w:szCs w:val="22"/>
              </w:rPr>
              <w:t>Къэбарты-Малъэр Республиканы</w:t>
            </w:r>
          </w:p>
          <w:p w:rsidR="00B7564F" w:rsidRPr="007A7D8A" w:rsidRDefault="00B7564F" w:rsidP="00B75F7F">
            <w:pPr>
              <w:jc w:val="center"/>
            </w:pPr>
            <w:r w:rsidRPr="007A7D8A">
              <w:rPr>
                <w:sz w:val="22"/>
                <w:szCs w:val="22"/>
              </w:rPr>
              <w:t>Терк районуну огъарлы Хамидие</w:t>
            </w:r>
          </w:p>
          <w:p w:rsidR="00B7564F" w:rsidRPr="007A7D8A" w:rsidRDefault="00B7564F" w:rsidP="00B75F7F">
            <w:pPr>
              <w:jc w:val="center"/>
            </w:pPr>
            <w:r w:rsidRPr="007A7D8A">
              <w:rPr>
                <w:sz w:val="22"/>
                <w:szCs w:val="22"/>
              </w:rPr>
              <w:t>слини мекхеме самоуправленияны</w:t>
            </w:r>
          </w:p>
        </w:tc>
      </w:tr>
    </w:tbl>
    <w:p w:rsidR="00B75F7F" w:rsidRPr="0040457B" w:rsidRDefault="00B75F7F" w:rsidP="00B75F7F">
      <w:pPr>
        <w:jc w:val="center"/>
        <w:rPr>
          <w:b/>
          <w:szCs w:val="28"/>
        </w:rPr>
      </w:pPr>
      <w:r w:rsidRPr="0040457B">
        <w:rPr>
          <w:b/>
          <w:szCs w:val="28"/>
        </w:rPr>
        <w:t>Совет местного самоуправления  сельского поселения Хамидие Терского муниципального района  Кабардино- Балкарской  Республики</w:t>
      </w:r>
    </w:p>
    <w:p w:rsidR="00B7564F" w:rsidRPr="007A7D8A" w:rsidRDefault="00BD6554" w:rsidP="00B7564F">
      <w:pPr>
        <w:jc w:val="center"/>
        <w:rPr>
          <w:b/>
          <w:bCs/>
        </w:rPr>
      </w:pPr>
      <w:r w:rsidRPr="00BD6554">
        <w:rPr>
          <w:sz w:val="28"/>
          <w:szCs w:val="20"/>
          <w:lang w:eastAsia="ar-SA"/>
        </w:rPr>
        <w:pict>
          <v:line id="Прямая соединительная линия 10" o:spid="_x0000_s1026" style="position:absolute;left:0;text-align:left;z-index:251657216;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5rTQIAAFoEAAAOAAAAZHJzL2Uyb0RvYy54bWysVMGO0zAQvSPxD1bubZrSlm206Qo1LZcF&#10;VtrlA1zbaSwc27LdphVCAs5I+wn8AgeQVlrgG9I/Yuw2VRcuCNGDO/bMPL95M875xaYSaM2M5Upm&#10;UdLtRYhJoiiXyyx6fTPvnEXIOiwpFkqyLNoyG11MHj86r3XK+qpUgjKDAETatNZZVDqn0zi2pGQV&#10;tl2lmQRnoUyFHWzNMqYG14Beibjf643iWhmqjSLMWjjN985oEvCLghH3qigsc0hkEXBzYTVhXfg1&#10;npzjdGmwLjk50MD/wKLCXMKlR6gcO4xWhv8BVXFilFWF6xJVxaooOGGhBqgm6f1WzXWJNQu1gDhW&#10;H2Wy/w+WvFxfGcQp9A7kkbiCHjWfd+93t8335svuFu0+ND+bb83X5q750dztPoJ9v/sEtnc294fj&#10;WwTpoGWtbQqQU3llvBpkI6/1pSJvLJJqWmK5ZKGmm62GexKfET9I8RurgdGifqEoxOCVU0HYTWEq&#10;DwmSoU3o3/bYP7ZxiMDhcDxM+n2og7S+GKdtojbWPWeqQt7IIsGllxaneH1pnSeC0zbEH0s150KE&#10;8RAS1Vk0HvaHIcEqwal3+jBrloupMGiN/YCFX6gKPKdhRq0kDWAlw3R2sB3mYm/D5UJ6PCgF6Bys&#10;/QS9HffGs7PZ2aAz6I9mnUEvzzvP5tNBZzRPng7zJ/l0mifvPLVkkJacUiY9u3aak8HfTcvhXe3n&#10;8DjPRxnih+hBLyDb/gfSoZe+fftBWCi6vTJtj2GAQ/DhsfkXcroH+/STMPkF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CyX&#10;XmtNAgAAWgQAAA4AAAAAAAAAAAAAAAAALgIAAGRycy9lMm9Eb2MueG1sUEsBAi0AFAAGAAgAAAAh&#10;AExrB1rcAAAACQEAAA8AAAAAAAAAAAAAAAAApwQAAGRycy9kb3ducmV2LnhtbFBLBQYAAAAABAAE&#10;APMAAACwBQAAAAA=&#10;" o:allowincell="f"/>
        </w:pict>
      </w:r>
      <w:r w:rsidRPr="00BD6554">
        <w:rPr>
          <w:sz w:val="28"/>
          <w:szCs w:val="20"/>
          <w:lang w:eastAsia="ar-SA"/>
        </w:rPr>
        <w:pict>
          <v:line id="Прямая соединительная линия 11" o:spid="_x0000_s1027" style="position:absolute;left:0;text-align:left;z-index:251658240;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n3TwIAAFo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yRCElfQo+bj7u3utvnafNrdot275nvzpfnc3DXfmrvde7Dvdx/A9s7m/nB8&#10;iyAdtKy1TQFyKq+MV4Ns5LW+VOSVRVJNSyyXLNR0s9XwnZARn6X4jdXAaFE/UxRi8MqpIOymMJWH&#10;BMnQJvRve+of2zhE4LA/6ifdLrSZHH0xTo+J2lj3lKkKeSOLBJdeWpzi9aV1QB1CjyH+WKo5FyKM&#10;h5CozqJRv9sPCVYJTr3Th1mzXEyFQWvsByw8XgcAOwszaiVpACsZprOD7TAXexvihfR4UArQOVj7&#10;CXo96oxmw9mw1+p1B7NWr5PnrSfzaa81mCeP+/mjfDrNkzeeWtJLS04pk57dcZqT3t9Ny+Fe7efw&#10;NM8nGeJz9FAikD2+A+nQS9++/SAsFN1eGa+GbysMcAg+XDZ/Q37dh6ifv4TJDwAAAP//AwBQSwME&#10;FAAGAAgAAAAhAES0YGbdAAAACQEAAA8AAABkcnMvZG93bnJldi54bWxMj8FOwzAQRO9I/IO1SFyq&#10;1m6ACEKcCgG5cWkBcd0mSxIRr9PYbQNfzyIOcJyd0czbfDW5Xh1oDJ1nC8uFAUVc+brjxsLLczm/&#10;BhUico29Z7LwSQFWxelJjlntj7ymwyY2Sko4ZGihjXHItA5VSw7Dwg/E4r370WEUOTa6HvEo5a7X&#10;iTGpdtixLLQ40H1L1cdm7yyE8pV25desmpm3i8ZTsnt4ekRrz8+mu1tQkab4F4YffEGHQpi2fs91&#10;UL2FeZIKehTjKgUlgZuluQS1/T3oItf/Pyi+AQAA//8DAFBLAQItABQABgAIAAAAIQC2gziS/gAA&#10;AOEBAAATAAAAAAAAAAAAAAAAAAAAAABbQ29udGVudF9UeXBlc10ueG1sUEsBAi0AFAAGAAgAAAAh&#10;ADj9If/WAAAAlAEAAAsAAAAAAAAAAAAAAAAALwEAAF9yZWxzLy5yZWxzUEsBAi0AFAAGAAgAAAAh&#10;AHdSGfdPAgAAWgQAAA4AAAAAAAAAAAAAAAAALgIAAGRycy9lMm9Eb2MueG1sUEsBAi0AFAAGAAgA&#10;AAAhAES0YGbdAAAACQEAAA8AAAAAAAAAAAAAAAAAqQQAAGRycy9kb3ducmV2LnhtbFBLBQYAAAAA&#10;BAAEAPMAAACzBQAAAAA=&#10;"/>
        </w:pict>
      </w:r>
    </w:p>
    <w:p w:rsidR="00B7564F" w:rsidRPr="007A7D8A" w:rsidRDefault="00B7564F" w:rsidP="00B7564F">
      <w:r w:rsidRPr="007A7D8A">
        <w:rPr>
          <w:b/>
          <w:bCs/>
        </w:rPr>
        <w:t xml:space="preserve">   361213  КБР, Терский район, с. Хамидие, ул. Кудаева,52. Тел. 8(86632)  73-6-46</w:t>
      </w:r>
      <w:r w:rsidRPr="008B78AC">
        <w:t xml:space="preserve">                           </w:t>
      </w:r>
      <w:r w:rsidRPr="008B78AC">
        <w:rPr>
          <w:b/>
        </w:rPr>
        <w:t xml:space="preserve">                                                                                                                                      </w:t>
      </w:r>
      <w:r>
        <w:t xml:space="preserve">     </w:t>
      </w:r>
      <w:r w:rsidRPr="008B78AC">
        <w:rPr>
          <w:b/>
        </w:rPr>
        <w:t xml:space="preserve">                                                                   </w:t>
      </w:r>
      <w:r w:rsidRPr="008B78AC">
        <w:t xml:space="preserve">                                                        </w:t>
      </w:r>
    </w:p>
    <w:p w:rsidR="005D0B3E" w:rsidRDefault="009D15EE" w:rsidP="009D15EE">
      <w:pPr>
        <w:tabs>
          <w:tab w:val="left" w:pos="7688"/>
        </w:tabs>
        <w:rPr>
          <w:b/>
        </w:rPr>
      </w:pPr>
      <w:r w:rsidRPr="009D15EE">
        <w:t xml:space="preserve">                              </w:t>
      </w:r>
      <w:r w:rsidRPr="009D15EE">
        <w:rPr>
          <w:b/>
        </w:rPr>
        <w:t xml:space="preserve">                                                                                                               </w:t>
      </w:r>
    </w:p>
    <w:p w:rsidR="007A0F4C" w:rsidRPr="007A0F4C" w:rsidRDefault="009D15EE" w:rsidP="007A0F4C">
      <w:pPr>
        <w:tabs>
          <w:tab w:val="left" w:pos="7688"/>
        </w:tabs>
        <w:jc w:val="right"/>
        <w:rPr>
          <w:sz w:val="28"/>
          <w:szCs w:val="28"/>
        </w:rPr>
      </w:pPr>
      <w:r w:rsidRPr="007A0F4C">
        <w:rPr>
          <w:b/>
          <w:sz w:val="28"/>
          <w:szCs w:val="28"/>
        </w:rPr>
        <w:t xml:space="preserve">                        </w:t>
      </w:r>
      <w:r w:rsidRPr="007A0F4C">
        <w:rPr>
          <w:sz w:val="28"/>
          <w:szCs w:val="28"/>
        </w:rPr>
        <w:t xml:space="preserve">                        </w:t>
      </w:r>
      <w:r w:rsidR="007A0F4C" w:rsidRPr="007A0F4C">
        <w:rPr>
          <w:sz w:val="28"/>
          <w:szCs w:val="28"/>
        </w:rPr>
        <w:t xml:space="preserve">                       </w:t>
      </w:r>
    </w:p>
    <w:p w:rsidR="009D15EE" w:rsidRPr="007A0F4C" w:rsidRDefault="007A0F4C" w:rsidP="007A0F4C">
      <w:pPr>
        <w:tabs>
          <w:tab w:val="left" w:pos="7688"/>
        </w:tabs>
        <w:rPr>
          <w:u w:val="single"/>
        </w:rPr>
      </w:pPr>
      <w:r w:rsidRPr="007A0F4C">
        <w:rPr>
          <w:sz w:val="28"/>
          <w:szCs w:val="28"/>
        </w:rPr>
        <w:t>20.07.</w:t>
      </w:r>
      <w:r w:rsidR="009D15EE" w:rsidRPr="007A0F4C">
        <w:rPr>
          <w:sz w:val="28"/>
          <w:szCs w:val="28"/>
        </w:rPr>
        <w:t>2022 г</w:t>
      </w:r>
      <w:r w:rsidR="009D15EE" w:rsidRPr="009D15EE">
        <w:rPr>
          <w:sz w:val="28"/>
          <w:szCs w:val="28"/>
        </w:rPr>
        <w:t xml:space="preserve">.                              </w:t>
      </w:r>
      <w:r>
        <w:rPr>
          <w:sz w:val="28"/>
          <w:szCs w:val="28"/>
        </w:rPr>
        <w:t xml:space="preserve">                                                       </w:t>
      </w:r>
      <w:r w:rsidR="009D15EE" w:rsidRPr="009D15EE">
        <w:rPr>
          <w:sz w:val="28"/>
          <w:szCs w:val="28"/>
        </w:rPr>
        <w:t xml:space="preserve">  </w:t>
      </w:r>
      <w:r w:rsidR="00312AE2">
        <w:rPr>
          <w:sz w:val="28"/>
          <w:szCs w:val="28"/>
        </w:rPr>
        <w:t xml:space="preserve"> </w:t>
      </w:r>
      <w:r w:rsidR="009D15EE" w:rsidRPr="009D15EE">
        <w:rPr>
          <w:sz w:val="28"/>
          <w:szCs w:val="28"/>
        </w:rPr>
        <w:t xml:space="preserve"> с.п. </w:t>
      </w:r>
      <w:r w:rsidR="00CF2C3B">
        <w:rPr>
          <w:sz w:val="28"/>
          <w:szCs w:val="28"/>
        </w:rPr>
        <w:t>Хамидие</w:t>
      </w:r>
    </w:p>
    <w:p w:rsidR="009D15EE" w:rsidRPr="000D3D3F" w:rsidRDefault="009D15EE" w:rsidP="009D15EE">
      <w:pPr>
        <w:pStyle w:val="ConsPlusTitle"/>
        <w:jc w:val="center"/>
        <w:rPr>
          <w:rFonts w:ascii="Times New Roman" w:hAnsi="Times New Roman" w:cs="Times New Roman"/>
          <w:sz w:val="28"/>
          <w:szCs w:val="28"/>
        </w:rPr>
      </w:pPr>
    </w:p>
    <w:p w:rsidR="009D15EE" w:rsidRPr="000D3D3F" w:rsidRDefault="009D15EE" w:rsidP="009D15EE">
      <w:pPr>
        <w:pStyle w:val="ConsPlusTitle"/>
        <w:jc w:val="center"/>
        <w:rPr>
          <w:rFonts w:ascii="Times New Roman" w:hAnsi="Times New Roman" w:cs="Times New Roman"/>
          <w:sz w:val="28"/>
          <w:szCs w:val="28"/>
          <w:u w:val="single"/>
        </w:rPr>
      </w:pPr>
      <w:r w:rsidRPr="000D3D3F">
        <w:rPr>
          <w:rFonts w:ascii="Times New Roman" w:hAnsi="Times New Roman" w:cs="Times New Roman"/>
          <w:sz w:val="28"/>
          <w:szCs w:val="28"/>
        </w:rPr>
        <w:t xml:space="preserve">РЕШЕНИЕ № </w:t>
      </w:r>
      <w:r w:rsidR="007A0F4C" w:rsidRPr="000D3D3F">
        <w:rPr>
          <w:rFonts w:ascii="Times New Roman" w:hAnsi="Times New Roman" w:cs="Times New Roman"/>
          <w:sz w:val="28"/>
          <w:szCs w:val="28"/>
        </w:rPr>
        <w:t>13</w:t>
      </w:r>
      <w:r w:rsidRPr="000D3D3F">
        <w:rPr>
          <w:rFonts w:ascii="Times New Roman" w:hAnsi="Times New Roman" w:cs="Times New Roman"/>
          <w:sz w:val="28"/>
          <w:szCs w:val="28"/>
        </w:rPr>
        <w:t>/</w:t>
      </w:r>
      <w:r w:rsidR="007A0F4C" w:rsidRPr="000D3D3F">
        <w:rPr>
          <w:rFonts w:ascii="Times New Roman" w:hAnsi="Times New Roman" w:cs="Times New Roman"/>
          <w:sz w:val="28"/>
          <w:szCs w:val="28"/>
        </w:rPr>
        <w:t>1</w:t>
      </w:r>
    </w:p>
    <w:p w:rsidR="009D15EE" w:rsidRPr="000D3D3F" w:rsidRDefault="009D15EE" w:rsidP="009D15EE">
      <w:pPr>
        <w:pStyle w:val="ConsPlusTitle"/>
        <w:jc w:val="center"/>
        <w:rPr>
          <w:rFonts w:ascii="Times New Roman" w:hAnsi="Times New Roman" w:cs="Times New Roman"/>
          <w:sz w:val="28"/>
          <w:szCs w:val="28"/>
        </w:rPr>
      </w:pPr>
      <w:r w:rsidRPr="000D3D3F">
        <w:rPr>
          <w:rFonts w:ascii="Times New Roman" w:hAnsi="Times New Roman" w:cs="Times New Roman"/>
          <w:sz w:val="28"/>
          <w:szCs w:val="28"/>
        </w:rPr>
        <w:t>УНАФЭ №</w:t>
      </w:r>
      <w:r w:rsidR="007A0F4C" w:rsidRPr="000D3D3F">
        <w:rPr>
          <w:rFonts w:ascii="Times New Roman" w:hAnsi="Times New Roman" w:cs="Times New Roman"/>
          <w:sz w:val="28"/>
          <w:szCs w:val="28"/>
        </w:rPr>
        <w:t>13</w:t>
      </w:r>
      <w:r w:rsidRPr="000D3D3F">
        <w:rPr>
          <w:rFonts w:ascii="Times New Roman" w:hAnsi="Times New Roman" w:cs="Times New Roman"/>
          <w:sz w:val="28"/>
          <w:szCs w:val="28"/>
        </w:rPr>
        <w:t xml:space="preserve"> /</w:t>
      </w:r>
      <w:r w:rsidR="007A0F4C" w:rsidRPr="000D3D3F">
        <w:rPr>
          <w:rFonts w:ascii="Times New Roman" w:hAnsi="Times New Roman" w:cs="Times New Roman"/>
          <w:sz w:val="28"/>
          <w:szCs w:val="28"/>
        </w:rPr>
        <w:t>1</w:t>
      </w:r>
    </w:p>
    <w:p w:rsidR="009D15EE" w:rsidRPr="000D3D3F" w:rsidRDefault="009D15EE" w:rsidP="009D15EE">
      <w:pPr>
        <w:pStyle w:val="ConsPlusTitle"/>
        <w:jc w:val="center"/>
        <w:rPr>
          <w:rFonts w:ascii="Times New Roman" w:hAnsi="Times New Roman" w:cs="Times New Roman"/>
          <w:sz w:val="28"/>
          <w:szCs w:val="28"/>
        </w:rPr>
      </w:pPr>
      <w:r w:rsidRPr="000D3D3F">
        <w:rPr>
          <w:rFonts w:ascii="Times New Roman" w:hAnsi="Times New Roman" w:cs="Times New Roman"/>
          <w:sz w:val="28"/>
          <w:szCs w:val="28"/>
        </w:rPr>
        <w:t>УНОУ №</w:t>
      </w:r>
      <w:r w:rsidR="007A0F4C" w:rsidRPr="000D3D3F">
        <w:rPr>
          <w:rFonts w:ascii="Times New Roman" w:hAnsi="Times New Roman" w:cs="Times New Roman"/>
          <w:sz w:val="28"/>
          <w:szCs w:val="28"/>
        </w:rPr>
        <w:t>13</w:t>
      </w:r>
      <w:r w:rsidRPr="000D3D3F">
        <w:rPr>
          <w:rFonts w:ascii="Times New Roman" w:hAnsi="Times New Roman" w:cs="Times New Roman"/>
          <w:sz w:val="28"/>
          <w:szCs w:val="28"/>
        </w:rPr>
        <w:t xml:space="preserve"> /</w:t>
      </w:r>
      <w:r w:rsidR="007A0F4C" w:rsidRPr="000D3D3F">
        <w:rPr>
          <w:rFonts w:ascii="Times New Roman" w:hAnsi="Times New Roman" w:cs="Times New Roman"/>
          <w:sz w:val="28"/>
          <w:szCs w:val="28"/>
        </w:rPr>
        <w:t>1</w:t>
      </w:r>
    </w:p>
    <w:p w:rsidR="009D15EE" w:rsidRPr="00B26FB2" w:rsidRDefault="007A0F4C" w:rsidP="009D15EE">
      <w:pPr>
        <w:jc w:val="right"/>
        <w:rPr>
          <w:sz w:val="28"/>
          <w:szCs w:val="28"/>
        </w:rPr>
      </w:pPr>
      <w:r>
        <w:rPr>
          <w:sz w:val="28"/>
          <w:szCs w:val="28"/>
        </w:rPr>
        <w:t>13</w:t>
      </w:r>
      <w:r w:rsidR="009D15EE" w:rsidRPr="00B26FB2">
        <w:rPr>
          <w:sz w:val="28"/>
          <w:szCs w:val="28"/>
        </w:rPr>
        <w:t xml:space="preserve"> - сессия</w:t>
      </w:r>
    </w:p>
    <w:p w:rsidR="009D15EE" w:rsidRPr="00B26FB2" w:rsidRDefault="009D15EE" w:rsidP="009D15EE">
      <w:pPr>
        <w:jc w:val="right"/>
        <w:rPr>
          <w:sz w:val="28"/>
          <w:szCs w:val="28"/>
        </w:rPr>
      </w:pPr>
      <w:r w:rsidRPr="00B26FB2">
        <w:rPr>
          <w:sz w:val="28"/>
          <w:szCs w:val="28"/>
        </w:rPr>
        <w:t xml:space="preserve">                                                                       </w:t>
      </w:r>
      <w:r>
        <w:rPr>
          <w:sz w:val="28"/>
          <w:szCs w:val="28"/>
        </w:rPr>
        <w:t xml:space="preserve">  </w:t>
      </w:r>
      <w:r w:rsidRPr="00B26FB2">
        <w:rPr>
          <w:sz w:val="28"/>
          <w:szCs w:val="28"/>
        </w:rPr>
        <w:t xml:space="preserve"> 7 - го созыва</w:t>
      </w:r>
    </w:p>
    <w:p w:rsidR="009F0F6A" w:rsidRPr="007A74B9" w:rsidRDefault="009F0F6A" w:rsidP="00B75F7F">
      <w:pPr>
        <w:rPr>
          <w:sz w:val="28"/>
          <w:szCs w:val="28"/>
        </w:rPr>
      </w:pPr>
    </w:p>
    <w:p w:rsidR="00327EFD" w:rsidRDefault="00312AE2" w:rsidP="009F5E91">
      <w:pPr>
        <w:jc w:val="center"/>
        <w:rPr>
          <w:b/>
          <w:bCs/>
          <w:color w:val="000000"/>
          <w:sz w:val="28"/>
          <w:szCs w:val="28"/>
        </w:rPr>
      </w:pPr>
      <w:r>
        <w:rPr>
          <w:b/>
          <w:bCs/>
          <w:color w:val="000000"/>
          <w:sz w:val="28"/>
          <w:szCs w:val="28"/>
        </w:rPr>
        <w:t>«</w:t>
      </w:r>
      <w:r w:rsidR="009F5E91" w:rsidRPr="00463EDF">
        <w:rPr>
          <w:b/>
          <w:bCs/>
          <w:color w:val="000000"/>
          <w:sz w:val="28"/>
          <w:szCs w:val="28"/>
        </w:rPr>
        <w:t xml:space="preserve">Об утверждении Положения </w:t>
      </w:r>
      <w:bookmarkStart w:id="0" w:name="_Hlk77671647"/>
      <w:r w:rsidR="009F5E91" w:rsidRPr="00463EDF">
        <w:rPr>
          <w:b/>
          <w:bCs/>
          <w:color w:val="000000"/>
          <w:sz w:val="28"/>
          <w:szCs w:val="28"/>
        </w:rPr>
        <w:t xml:space="preserve">о муниципальном жилищном контроле </w:t>
      </w:r>
      <w:bookmarkStart w:id="1" w:name="_Hlk77686366"/>
      <w:r w:rsidR="009F5E91" w:rsidRPr="00463EDF">
        <w:rPr>
          <w:b/>
          <w:bCs/>
          <w:color w:val="000000"/>
          <w:sz w:val="28"/>
          <w:szCs w:val="28"/>
        </w:rPr>
        <w:br/>
        <w:t xml:space="preserve">в </w:t>
      </w:r>
      <w:bookmarkEnd w:id="0"/>
      <w:r w:rsidR="009F5E91">
        <w:rPr>
          <w:b/>
          <w:bCs/>
          <w:color w:val="000000"/>
          <w:sz w:val="28"/>
          <w:szCs w:val="28"/>
        </w:rPr>
        <w:t xml:space="preserve">сельском поселении </w:t>
      </w:r>
      <w:r w:rsidR="00CF2C3B">
        <w:rPr>
          <w:b/>
          <w:bCs/>
          <w:color w:val="000000"/>
          <w:sz w:val="28"/>
          <w:szCs w:val="28"/>
        </w:rPr>
        <w:t>Хамидие</w:t>
      </w:r>
      <w:r w:rsidR="009F5E91">
        <w:rPr>
          <w:b/>
          <w:bCs/>
          <w:color w:val="000000"/>
          <w:sz w:val="28"/>
          <w:szCs w:val="28"/>
        </w:rPr>
        <w:t xml:space="preserve"> </w:t>
      </w:r>
    </w:p>
    <w:p w:rsidR="009F5E91" w:rsidRPr="00463EDF" w:rsidRDefault="009F5E91" w:rsidP="009F5E91">
      <w:pPr>
        <w:jc w:val="center"/>
        <w:rPr>
          <w:color w:val="000000"/>
        </w:rPr>
      </w:pPr>
      <w:r>
        <w:rPr>
          <w:b/>
          <w:bCs/>
          <w:color w:val="000000"/>
          <w:sz w:val="28"/>
          <w:szCs w:val="28"/>
        </w:rPr>
        <w:t>Терского муниципального района КБР</w:t>
      </w:r>
      <w:r w:rsidR="00312AE2">
        <w:rPr>
          <w:b/>
          <w:bCs/>
          <w:color w:val="000000"/>
          <w:sz w:val="28"/>
          <w:szCs w:val="28"/>
        </w:rPr>
        <w:t>»</w:t>
      </w:r>
    </w:p>
    <w:bookmarkEnd w:id="1"/>
    <w:p w:rsidR="009F5E91" w:rsidRPr="00463EDF" w:rsidRDefault="009F5E91" w:rsidP="009F5E91">
      <w:pPr>
        <w:shd w:val="clear" w:color="auto" w:fill="FFFFFF"/>
        <w:ind w:firstLine="567"/>
        <w:rPr>
          <w:b/>
          <w:color w:val="000000"/>
        </w:rPr>
      </w:pPr>
    </w:p>
    <w:p w:rsidR="009F5E91" w:rsidRPr="009F5E91" w:rsidRDefault="009F5E91" w:rsidP="009F5E91">
      <w:pPr>
        <w:shd w:val="clear" w:color="auto" w:fill="FFFFFF"/>
        <w:ind w:firstLine="709"/>
        <w:jc w:val="both"/>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sidRPr="00A070E1">
        <w:rPr>
          <w:bCs/>
          <w:color w:val="000000"/>
          <w:sz w:val="28"/>
          <w:szCs w:val="28"/>
        </w:rPr>
        <w:t xml:space="preserve">сельского поселения </w:t>
      </w:r>
      <w:r w:rsidR="00CF2C3B">
        <w:rPr>
          <w:bCs/>
          <w:color w:val="000000"/>
          <w:sz w:val="28"/>
          <w:szCs w:val="28"/>
        </w:rPr>
        <w:t>Хамидие</w:t>
      </w:r>
      <w:r>
        <w:rPr>
          <w:bCs/>
          <w:color w:val="000000"/>
          <w:sz w:val="28"/>
          <w:szCs w:val="28"/>
        </w:rPr>
        <w:t xml:space="preserve">, Совет местного самоуправления сельского поселения </w:t>
      </w:r>
      <w:r w:rsidR="00CF2C3B">
        <w:rPr>
          <w:bCs/>
          <w:color w:val="000000"/>
          <w:sz w:val="28"/>
          <w:szCs w:val="28"/>
        </w:rPr>
        <w:t>Хамидие</w:t>
      </w:r>
      <w:r>
        <w:t xml:space="preserve"> </w:t>
      </w:r>
      <w:r w:rsidR="00F43AB5" w:rsidRPr="00F43AB5">
        <w:rPr>
          <w:sz w:val="28"/>
          <w:szCs w:val="28"/>
        </w:rPr>
        <w:t>Терского муниципального райо</w:t>
      </w:r>
      <w:r w:rsidR="00F81143">
        <w:rPr>
          <w:sz w:val="28"/>
          <w:szCs w:val="28"/>
        </w:rPr>
        <w:t>н</w:t>
      </w:r>
      <w:r w:rsidR="00F43AB5" w:rsidRPr="00F43AB5">
        <w:rPr>
          <w:sz w:val="28"/>
          <w:szCs w:val="28"/>
        </w:rPr>
        <w:t>а КБР</w:t>
      </w:r>
      <w:r>
        <w:t xml:space="preserve"> </w:t>
      </w:r>
      <w:r w:rsidRPr="009F5E91">
        <w:rPr>
          <w:b/>
          <w:color w:val="000000"/>
          <w:sz w:val="28"/>
          <w:szCs w:val="28"/>
        </w:rPr>
        <w:t>РЕШИЛ</w:t>
      </w:r>
      <w:r w:rsidRPr="00A070E1">
        <w:rPr>
          <w:iCs/>
          <w:color w:val="000000"/>
          <w:sz w:val="28"/>
          <w:szCs w:val="28"/>
        </w:rPr>
        <w:t>:</w:t>
      </w:r>
    </w:p>
    <w:p w:rsidR="009F5E91" w:rsidRDefault="009F5E91" w:rsidP="009F5E91">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Pr>
          <w:color w:val="000000"/>
          <w:sz w:val="28"/>
          <w:szCs w:val="28"/>
        </w:rPr>
        <w:t>сел</w:t>
      </w:r>
      <w:r w:rsidR="007A74B9">
        <w:rPr>
          <w:color w:val="000000"/>
          <w:sz w:val="28"/>
          <w:szCs w:val="28"/>
        </w:rPr>
        <w:t xml:space="preserve">ьском поселении </w:t>
      </w:r>
      <w:r w:rsidR="00CF2C3B">
        <w:rPr>
          <w:color w:val="000000"/>
          <w:sz w:val="28"/>
          <w:szCs w:val="28"/>
        </w:rPr>
        <w:t>Хамидие</w:t>
      </w:r>
      <w:r w:rsidR="00F43AB5">
        <w:rPr>
          <w:color w:val="000000"/>
          <w:sz w:val="28"/>
          <w:szCs w:val="28"/>
        </w:rPr>
        <w:t xml:space="preserve"> Терского муниципального района КБР</w:t>
      </w:r>
      <w:r w:rsidR="007A74B9">
        <w:rPr>
          <w:color w:val="000000"/>
          <w:sz w:val="28"/>
          <w:szCs w:val="28"/>
        </w:rPr>
        <w:t>;</w:t>
      </w:r>
    </w:p>
    <w:p w:rsidR="007A74B9" w:rsidRPr="00463EDF" w:rsidRDefault="007A74B9" w:rsidP="009F5E91">
      <w:pPr>
        <w:shd w:val="clear" w:color="auto" w:fill="FFFFFF"/>
        <w:ind w:firstLine="709"/>
        <w:jc w:val="both"/>
        <w:rPr>
          <w:color w:val="000000"/>
          <w:sz w:val="28"/>
          <w:szCs w:val="28"/>
        </w:rPr>
      </w:pPr>
      <w:r>
        <w:rPr>
          <w:color w:val="000000"/>
          <w:sz w:val="28"/>
          <w:szCs w:val="28"/>
        </w:rPr>
        <w:t>2. Разместить настоящее положение на официальном сайте администрации в сети интернет;</w:t>
      </w:r>
    </w:p>
    <w:p w:rsidR="009F5E91" w:rsidRPr="00EA3112" w:rsidRDefault="007A74B9" w:rsidP="009F5E91">
      <w:pPr>
        <w:shd w:val="clear" w:color="auto" w:fill="FFFFFF"/>
        <w:ind w:firstLine="709"/>
        <w:jc w:val="both"/>
        <w:rPr>
          <w:color w:val="000000"/>
          <w:sz w:val="28"/>
          <w:szCs w:val="28"/>
        </w:rPr>
      </w:pPr>
      <w:r>
        <w:rPr>
          <w:color w:val="000000"/>
          <w:sz w:val="28"/>
          <w:szCs w:val="28"/>
        </w:rPr>
        <w:t>3</w:t>
      </w:r>
      <w:r w:rsidR="009F5E91" w:rsidRPr="00463EDF">
        <w:rPr>
          <w:color w:val="000000"/>
          <w:sz w:val="28"/>
          <w:szCs w:val="28"/>
        </w:rPr>
        <w:t xml:space="preserve">. Настоящее решение вступает в </w:t>
      </w:r>
      <w:r w:rsidR="009F5E91">
        <w:rPr>
          <w:color w:val="000000"/>
          <w:sz w:val="28"/>
          <w:szCs w:val="28"/>
        </w:rPr>
        <w:t xml:space="preserve">законную </w:t>
      </w:r>
      <w:r w:rsidR="009F5E91" w:rsidRPr="00463EDF">
        <w:rPr>
          <w:color w:val="000000"/>
          <w:sz w:val="28"/>
          <w:szCs w:val="28"/>
        </w:rPr>
        <w:t>силу со дня его официального о</w:t>
      </w:r>
      <w:r w:rsidR="009F5E91">
        <w:rPr>
          <w:color w:val="000000"/>
          <w:sz w:val="28"/>
          <w:szCs w:val="28"/>
        </w:rPr>
        <w:t>бнародования.</w:t>
      </w:r>
    </w:p>
    <w:p w:rsidR="009F5E91" w:rsidRDefault="009F5E91" w:rsidP="009F5E91">
      <w:pPr>
        <w:shd w:val="clear" w:color="auto" w:fill="FFFFFF"/>
        <w:jc w:val="both"/>
        <w:rPr>
          <w:color w:val="000000"/>
          <w:sz w:val="28"/>
          <w:szCs w:val="28"/>
        </w:rPr>
      </w:pPr>
    </w:p>
    <w:p w:rsidR="009F0F6A" w:rsidRDefault="009F0F6A" w:rsidP="009F5E91">
      <w:pPr>
        <w:shd w:val="clear" w:color="auto" w:fill="FFFFFF"/>
        <w:jc w:val="both"/>
        <w:rPr>
          <w:color w:val="000000"/>
          <w:sz w:val="28"/>
          <w:szCs w:val="28"/>
        </w:rPr>
      </w:pPr>
    </w:p>
    <w:p w:rsidR="009F5E91" w:rsidRPr="00463EDF" w:rsidRDefault="009F5E91" w:rsidP="009F5E91">
      <w:pPr>
        <w:tabs>
          <w:tab w:val="left" w:pos="1000"/>
          <w:tab w:val="left" w:pos="2552"/>
        </w:tabs>
        <w:jc w:val="both"/>
        <w:rPr>
          <w:sz w:val="28"/>
          <w:szCs w:val="28"/>
        </w:rPr>
      </w:pPr>
    </w:p>
    <w:p w:rsidR="009F5E91" w:rsidRDefault="009F5E91" w:rsidP="009F5E91">
      <w:pPr>
        <w:rPr>
          <w:sz w:val="28"/>
          <w:szCs w:val="28"/>
        </w:rPr>
      </w:pPr>
      <w:r>
        <w:rPr>
          <w:sz w:val="28"/>
          <w:szCs w:val="28"/>
        </w:rPr>
        <w:t xml:space="preserve">Глава сельского поселения  </w:t>
      </w:r>
      <w:r w:rsidR="00CF2C3B">
        <w:rPr>
          <w:sz w:val="28"/>
          <w:szCs w:val="28"/>
        </w:rPr>
        <w:t>Хамидие</w:t>
      </w:r>
    </w:p>
    <w:p w:rsidR="009F5E91" w:rsidRDefault="009F5E91" w:rsidP="009F5E91">
      <w:pPr>
        <w:rPr>
          <w:sz w:val="28"/>
          <w:szCs w:val="28"/>
        </w:rPr>
      </w:pPr>
      <w:r>
        <w:rPr>
          <w:sz w:val="28"/>
          <w:szCs w:val="28"/>
        </w:rPr>
        <w:t xml:space="preserve">Терского муниципального района КБР                        </w:t>
      </w:r>
      <w:r w:rsidR="00CF2C3B">
        <w:rPr>
          <w:sz w:val="28"/>
          <w:szCs w:val="28"/>
        </w:rPr>
        <w:t xml:space="preserve">               А.В.Керимов</w:t>
      </w: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1568D9">
      <w:pPr>
        <w:spacing w:line="240" w:lineRule="exact"/>
        <w:rPr>
          <w:sz w:val="22"/>
          <w:szCs w:val="22"/>
        </w:rPr>
      </w:pPr>
    </w:p>
    <w:p w:rsidR="00DF546D" w:rsidRDefault="00DF546D" w:rsidP="001568D9">
      <w:pPr>
        <w:spacing w:line="240" w:lineRule="exact"/>
        <w:rPr>
          <w:sz w:val="22"/>
          <w:szCs w:val="22"/>
        </w:rPr>
      </w:pPr>
    </w:p>
    <w:p w:rsidR="00DF546D" w:rsidRDefault="00DF546D" w:rsidP="001568D9">
      <w:pPr>
        <w:spacing w:line="240" w:lineRule="exact"/>
        <w:rPr>
          <w:sz w:val="22"/>
          <w:szCs w:val="22"/>
        </w:rPr>
      </w:pPr>
      <w:r>
        <w:rPr>
          <w:sz w:val="22"/>
          <w:szCs w:val="22"/>
        </w:rPr>
        <w:br/>
      </w:r>
    </w:p>
    <w:p w:rsidR="009F0F6A" w:rsidRDefault="009F0F6A" w:rsidP="00054999">
      <w:pPr>
        <w:spacing w:line="240" w:lineRule="exact"/>
        <w:rPr>
          <w:sz w:val="22"/>
          <w:szCs w:val="22"/>
        </w:rPr>
      </w:pPr>
    </w:p>
    <w:p w:rsidR="00595179" w:rsidRDefault="00595179" w:rsidP="00054999">
      <w:pPr>
        <w:spacing w:line="240" w:lineRule="exact"/>
        <w:rPr>
          <w:sz w:val="22"/>
          <w:szCs w:val="22"/>
        </w:rPr>
      </w:pPr>
    </w:p>
    <w:p w:rsidR="00054999" w:rsidRDefault="00054999" w:rsidP="00054999">
      <w:pPr>
        <w:spacing w:line="240" w:lineRule="exact"/>
        <w:rPr>
          <w:sz w:val="22"/>
          <w:szCs w:val="22"/>
        </w:rPr>
      </w:pPr>
    </w:p>
    <w:p w:rsidR="009F5E91" w:rsidRPr="00327EFD" w:rsidRDefault="00ED2186" w:rsidP="009F5E91">
      <w:pPr>
        <w:spacing w:line="240" w:lineRule="exact"/>
        <w:jc w:val="right"/>
      </w:pPr>
      <w:r>
        <w:lastRenderedPageBreak/>
        <w:t>У</w:t>
      </w:r>
      <w:r w:rsidR="009F5E91" w:rsidRPr="00327EFD">
        <w:t>ТВЕРЖДЕНО</w:t>
      </w:r>
    </w:p>
    <w:p w:rsidR="009F5E91" w:rsidRPr="00327EFD" w:rsidRDefault="009F5E91" w:rsidP="009F5E91">
      <w:pPr>
        <w:ind w:left="4536"/>
        <w:jc w:val="right"/>
        <w:rPr>
          <w:color w:val="000000"/>
        </w:rPr>
      </w:pPr>
      <w:r w:rsidRPr="00327EFD">
        <w:rPr>
          <w:color w:val="000000"/>
        </w:rPr>
        <w:t xml:space="preserve">решением </w:t>
      </w:r>
      <w:r w:rsidRPr="00327EFD">
        <w:rPr>
          <w:bCs/>
          <w:color w:val="000000"/>
        </w:rPr>
        <w:t>Совета местного                           самоуправления с.п.</w:t>
      </w:r>
      <w:r w:rsidR="00CF2C3B">
        <w:rPr>
          <w:bCs/>
          <w:color w:val="000000"/>
        </w:rPr>
        <w:t>Хамидие</w:t>
      </w:r>
      <w:r w:rsidRPr="00327EFD">
        <w:rPr>
          <w:bCs/>
          <w:color w:val="000000"/>
        </w:rPr>
        <w:t xml:space="preserve"> Терского муниципального района КБР</w:t>
      </w:r>
    </w:p>
    <w:p w:rsidR="009F5E91" w:rsidRPr="00327EFD" w:rsidRDefault="009F5E91" w:rsidP="009F5E91">
      <w:pPr>
        <w:tabs>
          <w:tab w:val="num" w:pos="200"/>
        </w:tabs>
        <w:ind w:left="4536"/>
        <w:jc w:val="right"/>
        <w:outlineLvl w:val="0"/>
      </w:pPr>
      <w:r w:rsidRPr="00327EFD">
        <w:t>от</w:t>
      </w:r>
      <w:r w:rsidR="001568D9">
        <w:t xml:space="preserve"> 20</w:t>
      </w:r>
      <w:r w:rsidRPr="00327EFD">
        <w:t>.</w:t>
      </w:r>
      <w:r w:rsidR="001568D9">
        <w:t>07</w:t>
      </w:r>
      <w:r w:rsidRPr="00327EFD">
        <w:t>.2022 г. №</w:t>
      </w:r>
      <w:r w:rsidR="001568D9">
        <w:t>13/1</w:t>
      </w:r>
      <w:r w:rsidRPr="00327EFD">
        <w:t xml:space="preserve"> </w:t>
      </w:r>
    </w:p>
    <w:p w:rsidR="009F5E91" w:rsidRPr="00327EFD" w:rsidRDefault="009F5E91" w:rsidP="009F5E91">
      <w:pPr>
        <w:ind w:firstLine="567"/>
        <w:jc w:val="right"/>
        <w:rPr>
          <w:color w:val="000000"/>
        </w:rPr>
      </w:pPr>
    </w:p>
    <w:p w:rsidR="0070441D" w:rsidRPr="00327EFD" w:rsidRDefault="0070441D" w:rsidP="0070441D">
      <w:pPr>
        <w:jc w:val="center"/>
        <w:rPr>
          <w:b/>
          <w:bCs/>
          <w:color w:val="000000"/>
        </w:rPr>
      </w:pPr>
      <w:r w:rsidRPr="00327EFD">
        <w:rPr>
          <w:b/>
          <w:bCs/>
          <w:color w:val="000000"/>
        </w:rPr>
        <w:t>Положение</w:t>
      </w:r>
    </w:p>
    <w:p w:rsidR="00327EFD" w:rsidRDefault="0070441D" w:rsidP="00DC290C">
      <w:pPr>
        <w:jc w:val="center"/>
        <w:rPr>
          <w:b/>
          <w:bCs/>
          <w:color w:val="000000"/>
        </w:rPr>
      </w:pPr>
      <w:r w:rsidRPr="00327EFD">
        <w:rPr>
          <w:b/>
          <w:bCs/>
          <w:color w:val="000000"/>
        </w:rPr>
        <w:t>о муниципальном жилищном контроле</w:t>
      </w:r>
      <w:r w:rsidR="00DC290C" w:rsidRPr="00327EFD">
        <w:rPr>
          <w:b/>
          <w:bCs/>
          <w:color w:val="000000"/>
        </w:rPr>
        <w:t xml:space="preserve"> </w:t>
      </w:r>
      <w:r w:rsidRPr="00327EFD">
        <w:rPr>
          <w:b/>
          <w:bCs/>
          <w:color w:val="000000"/>
        </w:rPr>
        <w:t xml:space="preserve">в </w:t>
      </w:r>
      <w:r w:rsidR="00DC290C" w:rsidRPr="00327EFD">
        <w:rPr>
          <w:b/>
          <w:bCs/>
          <w:color w:val="000000"/>
        </w:rPr>
        <w:t xml:space="preserve">сельском поселении </w:t>
      </w:r>
      <w:r w:rsidR="00CF2C3B">
        <w:rPr>
          <w:b/>
          <w:bCs/>
          <w:color w:val="000000"/>
        </w:rPr>
        <w:t>Хамидие</w:t>
      </w:r>
    </w:p>
    <w:p w:rsidR="0070441D" w:rsidRPr="00327EFD" w:rsidRDefault="00DC290C" w:rsidP="00DC290C">
      <w:pPr>
        <w:jc w:val="center"/>
        <w:rPr>
          <w:b/>
          <w:bCs/>
          <w:color w:val="000000"/>
        </w:rPr>
      </w:pPr>
      <w:r w:rsidRPr="00327EFD">
        <w:rPr>
          <w:b/>
          <w:bCs/>
          <w:color w:val="000000"/>
        </w:rPr>
        <w:t xml:space="preserve">  Терского муниципального района КБР</w:t>
      </w:r>
    </w:p>
    <w:p w:rsidR="00DC290C" w:rsidRPr="00327EFD" w:rsidRDefault="00DC290C" w:rsidP="0070441D">
      <w:pPr>
        <w:jc w:val="cente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1. Общие положения</w:t>
      </w:r>
    </w:p>
    <w:p w:rsidR="0070441D" w:rsidRPr="00327EFD" w:rsidRDefault="0070441D" w:rsidP="0070441D">
      <w:pPr>
        <w:pStyle w:val="ConsPlusNormal"/>
        <w:ind w:firstLine="0"/>
        <w:jc w:val="center"/>
        <w:rPr>
          <w:rFonts w:ascii="Times New Roman" w:hAnsi="Times New Roman" w:cs="Times New Roman"/>
          <w:b/>
          <w:bCs/>
          <w:sz w:val="24"/>
          <w:szCs w:val="24"/>
        </w:rPr>
      </w:pP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1.1. Настоящее Положение устанавливает порядок осуществления муниципальног</w:t>
      </w:r>
      <w:r w:rsidR="00DC290C" w:rsidRPr="00327EFD">
        <w:rPr>
          <w:rFonts w:ascii="Times New Roman" w:hAnsi="Times New Roman" w:cs="Times New Roman"/>
          <w:sz w:val="24"/>
          <w:szCs w:val="24"/>
        </w:rPr>
        <w:t xml:space="preserve">о жилищного контроля в сельском поселении </w:t>
      </w:r>
      <w:r w:rsidR="00CF2C3B">
        <w:rPr>
          <w:rFonts w:ascii="Times New Roman" w:hAnsi="Times New Roman" w:cs="Times New Roman"/>
          <w:sz w:val="24"/>
          <w:szCs w:val="24"/>
        </w:rPr>
        <w:t>Хамидие</w:t>
      </w:r>
      <w:r w:rsidRPr="00327EFD">
        <w:rPr>
          <w:rFonts w:ascii="Times New Roman" w:hAnsi="Times New Roman" w:cs="Times New Roman"/>
          <w:sz w:val="24"/>
          <w:szCs w:val="24"/>
        </w:rPr>
        <w:t xml:space="preserve"> (далее – муниципальный жилищный контроль).</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2) требований к формированию фондов капитального ремонта;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rsidR="0070441D" w:rsidRPr="00327EFD" w:rsidRDefault="0070441D" w:rsidP="0070441D">
      <w:pPr>
        <w:ind w:firstLine="709"/>
        <w:jc w:val="both"/>
      </w:pPr>
      <w:r w:rsidRPr="00327EFD">
        <w:lastRenderedPageBreak/>
        <w:t xml:space="preserve">1.3. Муниципальный жилищный контроль осуществляется администрацией </w:t>
      </w:r>
      <w:r w:rsidR="00DC290C" w:rsidRPr="00327EFD">
        <w:t xml:space="preserve">сельского поселения </w:t>
      </w:r>
      <w:r w:rsidR="00CF2C3B">
        <w:t>Хамидие</w:t>
      </w:r>
      <w:r w:rsidR="00DC290C" w:rsidRPr="00327EFD">
        <w:t xml:space="preserve"> </w:t>
      </w:r>
      <w:r w:rsidRPr="00327EFD">
        <w:t>(далее – администрация).</w:t>
      </w:r>
    </w:p>
    <w:p w:rsidR="0070441D" w:rsidRPr="00327EFD" w:rsidRDefault="0070441D" w:rsidP="0070441D">
      <w:pPr>
        <w:ind w:firstLine="709"/>
        <w:jc w:val="both"/>
      </w:pPr>
      <w:r w:rsidRPr="00327EFD">
        <w:t xml:space="preserve">1.4. Должностными лицами администрации, уполномоченными на осуществление муниципального жилищного контроля, являются </w:t>
      </w:r>
      <w:r w:rsidR="00DC290C" w:rsidRPr="00327EFD">
        <w:t>глава администрации (заместитель главы администрации),</w:t>
      </w:r>
      <w:r w:rsidRPr="00327EFD">
        <w:t xml:space="preserve"> (далее – должностные лица)</w:t>
      </w:r>
      <w:r w:rsidRPr="00327EFD">
        <w:rPr>
          <w:i/>
          <w:iCs/>
        </w:rPr>
        <w:t>.</w:t>
      </w:r>
      <w:r w:rsidRPr="00327EFD">
        <w:t xml:space="preserve"> </w:t>
      </w:r>
    </w:p>
    <w:p w:rsidR="0070441D" w:rsidRPr="00327EFD" w:rsidRDefault="0070441D" w:rsidP="0070441D">
      <w:pPr>
        <w:ind w:firstLine="709"/>
        <w:jc w:val="both"/>
      </w:pPr>
      <w:r w:rsidRPr="00327EFD">
        <w:t>Должностные лица при осуществлении муниципального жилищного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w:t>
      </w:r>
      <w:r w:rsidR="00DC290C" w:rsidRPr="00327EFD">
        <w:rPr>
          <w:rFonts w:ascii="Times New Roman" w:hAnsi="Times New Roman" w:cs="Times New Roman"/>
          <w:sz w:val="24"/>
          <w:szCs w:val="24"/>
        </w:rPr>
        <w:t xml:space="preserve"> закона</w:t>
      </w:r>
      <w:r w:rsidRPr="00327EFD">
        <w:rPr>
          <w:rFonts w:ascii="Times New Roman" w:hAnsi="Times New Roman" w:cs="Times New Roman"/>
          <w:sz w:val="24"/>
          <w:szCs w:val="24"/>
        </w:rPr>
        <w:t xml:space="preserve"> № 248-ФЗ, Жилищного кодекса Российской Федерации, Федерального </w:t>
      </w:r>
      <w:r w:rsidR="00DC290C" w:rsidRPr="00327EFD">
        <w:rPr>
          <w:rFonts w:ascii="Times New Roman" w:hAnsi="Times New Roman" w:cs="Times New Roman"/>
          <w:sz w:val="24"/>
          <w:szCs w:val="24"/>
        </w:rPr>
        <w:t>закона</w:t>
      </w:r>
      <w:r w:rsidRPr="00327EFD">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1.6. Объектами муниципального жилищного контроля являются: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327EFD">
        <w:rPr>
          <w:rFonts w:ascii="Times New Roman" w:hAnsi="Times New Roman" w:cs="Times New Roman"/>
          <w:sz w:val="24"/>
          <w:szCs w:val="24"/>
        </w:rPr>
        <w:t xml:space="preserve"> </w:t>
      </w:r>
      <w:r w:rsidRPr="00327EFD">
        <w:rPr>
          <w:rFonts w:ascii="Times New Roman" w:hAnsi="Times New Roman" w:cs="Times New Roman"/>
          <w:color w:val="000000"/>
          <w:sz w:val="24"/>
          <w:szCs w:val="24"/>
        </w:rPr>
        <w:t>указанные в подпунктах 1 – 11 пункта 1.2 настоящего Положения.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1.8. Система оценки и управления рисками при осуществлении муниципального жилищного контроля не применяется.</w:t>
      </w:r>
    </w:p>
    <w:p w:rsidR="0070441D" w:rsidRPr="00327EFD" w:rsidRDefault="0070441D" w:rsidP="0070441D">
      <w:pPr>
        <w:pStyle w:val="ConsPlusNormal"/>
        <w:ind w:firstLine="0"/>
        <w:jc w:val="center"/>
        <w:rPr>
          <w:rFonts w:ascii="Times New Roman" w:hAnsi="Times New Roman" w:cs="Times New Roman"/>
          <w:color w:val="000000"/>
          <w:sz w:val="24"/>
          <w:szCs w:val="24"/>
        </w:rP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2. Профилактика рисков причинения вреда (ущерба)</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r w:rsidRPr="00327EFD">
        <w:rPr>
          <w:rFonts w:ascii="Times New Roman" w:hAnsi="Times New Roman" w:cs="Times New Roman"/>
          <w:b/>
          <w:bCs/>
          <w:color w:val="000000"/>
          <w:sz w:val="24"/>
          <w:szCs w:val="24"/>
        </w:rPr>
        <w:t>охраняемым законом ценностям</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2.1. Администрация осуществляет муниципальный жилищный контроль в том числе посредством проведения профилактических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w:t>
      </w:r>
      <w:r w:rsidRPr="00327EFD">
        <w:rPr>
          <w:rFonts w:ascii="Times New Roman" w:hAnsi="Times New Roman" w:cs="Times New Roman"/>
          <w:color w:val="000000"/>
          <w:sz w:val="24"/>
          <w:szCs w:val="24"/>
        </w:rPr>
        <w:lastRenderedPageBreak/>
        <w:t xml:space="preserve">причинения вреда (ущерба) охраняемым законом ценностям или такой вред (ущерб) </w:t>
      </w:r>
      <w:r w:rsidRPr="00327EFD">
        <w:rPr>
          <w:rFonts w:ascii="Times New Roman" w:hAnsi="Times New Roman" w:cs="Times New Roman"/>
          <w:sz w:val="24"/>
          <w:szCs w:val="24"/>
        </w:rPr>
        <w:t xml:space="preserve">причинен, должностное лицо незамедлительно направляет информацию об этом главе </w:t>
      </w:r>
      <w:r w:rsidR="00DC290C" w:rsidRPr="00327EFD">
        <w:rPr>
          <w:rFonts w:ascii="Times New Roman" w:hAnsi="Times New Roman" w:cs="Times New Roman"/>
          <w:sz w:val="24"/>
          <w:szCs w:val="24"/>
        </w:rPr>
        <w:t xml:space="preserve">сельского поселения </w:t>
      </w:r>
      <w:r w:rsidR="00CF2C3B">
        <w:rPr>
          <w:rFonts w:ascii="Times New Roman" w:hAnsi="Times New Roman" w:cs="Times New Roman"/>
          <w:sz w:val="24"/>
          <w:szCs w:val="24"/>
        </w:rPr>
        <w:t>Хамидие</w:t>
      </w:r>
      <w:r w:rsidR="00DC290C" w:rsidRPr="00327EFD">
        <w:rPr>
          <w:rFonts w:ascii="Times New Roman" w:hAnsi="Times New Roman" w:cs="Times New Roman"/>
          <w:sz w:val="24"/>
          <w:szCs w:val="24"/>
        </w:rPr>
        <w:t xml:space="preserve"> </w:t>
      </w:r>
      <w:r w:rsidRPr="00327EFD">
        <w:rPr>
          <w:rFonts w:ascii="Times New Roman" w:hAnsi="Times New Roman" w:cs="Times New Roman"/>
          <w:sz w:val="24"/>
          <w:szCs w:val="24"/>
        </w:rPr>
        <w:t>(далее – Глава) для принятия решения о проведении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информирование;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2) консультирование.</w:t>
      </w:r>
    </w:p>
    <w:p w:rsidR="0070441D" w:rsidRPr="00327EFD" w:rsidRDefault="0070441D" w:rsidP="0070441D">
      <w:pPr>
        <w:ind w:firstLine="709"/>
        <w:jc w:val="both"/>
      </w:pPr>
      <w:r w:rsidRPr="00327EFD">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27EFD">
        <w:rPr>
          <w:shd w:val="clear" w:color="auto" w:fill="FFFFFF"/>
        </w:rPr>
        <w:t xml:space="preserve">доступ к специальному разделу должен осуществляться с главной (основной) страницы </w:t>
      </w:r>
      <w:r w:rsidRPr="00327EFD">
        <w:t>официального сайта администрации</w:t>
      </w:r>
      <w:r w:rsidRPr="00327EFD">
        <w:rPr>
          <w:shd w:val="clear" w:color="auto" w:fill="FFFFFF"/>
        </w:rPr>
        <w:t>)</w:t>
      </w:r>
      <w:r w:rsidRPr="00327EFD">
        <w:t>, в средствах массовой информации,</w:t>
      </w:r>
      <w:r w:rsidRPr="00327EFD">
        <w:rPr>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101691">
          <w:rPr>
            <w:rStyle w:val="a4"/>
            <w:rFonts w:ascii="Times New Roman" w:eastAsia="Arial Unicode MS" w:hAnsi="Times New Roman" w:cs="Times New Roman"/>
            <w:color w:val="auto"/>
            <w:sz w:val="24"/>
            <w:szCs w:val="24"/>
          </w:rPr>
          <w:t>частью 3 статьи 46</w:t>
        </w:r>
      </w:hyperlink>
      <w:r w:rsidRPr="00327EFD">
        <w:rPr>
          <w:rFonts w:ascii="Times New Roman" w:hAnsi="Times New Roman" w:cs="Times New Roman"/>
          <w:sz w:val="24"/>
          <w:szCs w:val="24"/>
        </w:rPr>
        <w:t xml:space="preserve"> Федерального закона № 248-ФЗ.</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Администрация также вправе информировать население </w:t>
      </w:r>
      <w:r w:rsidR="00DC290C" w:rsidRPr="00327EFD">
        <w:rPr>
          <w:rFonts w:ascii="Times New Roman" w:hAnsi="Times New Roman" w:cs="Times New Roman"/>
          <w:sz w:val="24"/>
          <w:szCs w:val="24"/>
        </w:rPr>
        <w:t xml:space="preserve">сельского поселения </w:t>
      </w:r>
      <w:r w:rsidR="00CF2C3B">
        <w:rPr>
          <w:rFonts w:ascii="Times New Roman" w:hAnsi="Times New Roman" w:cs="Times New Roman"/>
          <w:sz w:val="24"/>
          <w:szCs w:val="24"/>
        </w:rPr>
        <w:t>Хамидие</w:t>
      </w:r>
      <w:r w:rsidRPr="00327EFD">
        <w:rPr>
          <w:rFonts w:ascii="Times New Roman" w:hAnsi="Times New Roman" w:cs="Times New Roman"/>
          <w:sz w:val="24"/>
          <w:szCs w:val="24"/>
        </w:rPr>
        <w:t xml:space="preserve"> на собраниях и конференциях граждан об обязательных требованиях, предъявляемых к объектам контроля.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2.7.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организация и осуществление муниципального жилищного контроля;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 порядок обжалования действий (бездействия) должностных лиц;</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Должностным лицом ведутся журналы учета консультирований.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lastRenderedPageBreak/>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0441D" w:rsidRPr="00327EFD" w:rsidRDefault="0070441D" w:rsidP="0070441D">
      <w:pPr>
        <w:pStyle w:val="ConsPlusNormal"/>
        <w:ind w:firstLine="709"/>
        <w:jc w:val="both"/>
        <w:rPr>
          <w:rFonts w:ascii="Times New Roman" w:hAnsi="Times New Roman" w:cs="Times New Roman"/>
          <w:color w:val="000000"/>
          <w:sz w:val="24"/>
          <w:szCs w:val="24"/>
        </w:rP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3. Осуществление контрольных мероприятий</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r w:rsidRPr="00327EFD">
        <w:rPr>
          <w:rFonts w:ascii="Times New Roman" w:hAnsi="Times New Roman" w:cs="Times New Roman"/>
          <w:b/>
          <w:bCs/>
          <w:color w:val="000000"/>
          <w:sz w:val="24"/>
          <w:szCs w:val="24"/>
        </w:rPr>
        <w:t>и контрольных действий</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p>
    <w:p w:rsidR="0070441D" w:rsidRPr="00327EFD" w:rsidRDefault="0070441D" w:rsidP="0070441D">
      <w:pPr>
        <w:autoSpaceDE w:val="0"/>
        <w:autoSpaceDN w:val="0"/>
        <w:adjustRightInd w:val="0"/>
        <w:ind w:firstLine="709"/>
        <w:jc w:val="both"/>
        <w:rPr>
          <w:rFonts w:eastAsia="Calibri"/>
          <w:lang w:eastAsia="en-US"/>
        </w:rPr>
      </w:pPr>
      <w:r w:rsidRPr="00327EFD">
        <w:t xml:space="preserve">3.1. Муниципальный жилищный контроль </w:t>
      </w:r>
      <w:r w:rsidRPr="00327EFD">
        <w:rPr>
          <w:rFonts w:eastAsia="Calibri"/>
          <w:lang w:eastAsia="en-US"/>
        </w:rPr>
        <w:t xml:space="preserve">осуществляется без проведения плановых контрольных мероприятий.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При осуществлении муниципального жилищного контроля в отношении контролируемого лица администрацией могут проводиться следующие внеплановые контрольные мероприятия: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327EFD">
        <w:rPr>
          <w:rFonts w:ascii="Times New Roman" w:hAnsi="Times New Roman" w:cs="Times New Roman"/>
          <w:sz w:val="24"/>
          <w:szCs w:val="24"/>
        </w:rPr>
        <w:t>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327EFD">
        <w:rPr>
          <w:rFonts w:ascii="Times New Roman" w:eastAsia="Calibr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0441D" w:rsidRPr="00327EFD" w:rsidRDefault="0070441D" w:rsidP="0070441D">
      <w:pPr>
        <w:ind w:firstLine="709"/>
        <w:jc w:val="both"/>
        <w:rPr>
          <w:color w:val="000000"/>
        </w:rPr>
      </w:pPr>
      <w:r w:rsidRPr="00327EFD">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327EFD">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27EFD">
        <w:rPr>
          <w:color w:val="000000"/>
        </w:rPr>
        <w:t>);</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lastRenderedPageBreak/>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 xml:space="preserve">3.3. </w:t>
      </w:r>
      <w:r w:rsidRPr="00327EFD">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3.4.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3.5. Индикаторы риска нарушения обязательных требований указаны в приложении № 1 к настоящему Положению.</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w:t>
      </w:r>
      <w:r w:rsidRPr="00327EFD">
        <w:rPr>
          <w:rFonts w:ascii="Times New Roman" w:hAnsi="Times New Roman" w:cs="Times New Roman"/>
          <w:sz w:val="24"/>
          <w:szCs w:val="24"/>
        </w:rPr>
        <w:t xml:space="preserve"> </w:t>
      </w:r>
      <w:r w:rsidRPr="00327EFD">
        <w:rPr>
          <w:rFonts w:ascii="Times New Roman" w:hAnsi="Times New Roman" w:cs="Times New Roman"/>
          <w:color w:val="000000"/>
          <w:sz w:val="24"/>
          <w:szCs w:val="24"/>
        </w:rPr>
        <w:t>в специальном разделе, посвященном контрольной деятельности.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327EF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3.8.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 на основании ч. 7 ст. 65 Федерального закона № 248-ФЗ.</w:t>
      </w:r>
    </w:p>
    <w:p w:rsidR="0070441D" w:rsidRPr="00327EFD" w:rsidRDefault="0070441D" w:rsidP="0070441D">
      <w:pPr>
        <w:pStyle w:val="ConsPlusNormal"/>
        <w:ind w:firstLine="709"/>
        <w:jc w:val="both"/>
        <w:rPr>
          <w:rFonts w:ascii="Times New Roman" w:hAnsi="Times New Roman" w:cs="Times New Roman"/>
          <w:i/>
          <w:iCs/>
          <w:sz w:val="24"/>
          <w:szCs w:val="24"/>
        </w:rPr>
      </w:pPr>
      <w:r w:rsidRPr="00327EFD">
        <w:rPr>
          <w:rFonts w:ascii="Times New Roman" w:hAnsi="Times New Roman" w:cs="Times New Roman"/>
          <w:sz w:val="24"/>
          <w:szCs w:val="24"/>
        </w:rPr>
        <w:t>3.</w:t>
      </w:r>
      <w:r w:rsidR="00327EFD" w:rsidRPr="00327EFD">
        <w:rPr>
          <w:rFonts w:ascii="Times New Roman" w:hAnsi="Times New Roman" w:cs="Times New Roman"/>
          <w:sz w:val="24"/>
          <w:szCs w:val="24"/>
        </w:rPr>
        <w:t>9</w:t>
      </w:r>
      <w:r w:rsidRPr="00327EFD">
        <w:rPr>
          <w:rFonts w:ascii="Times New Roman" w:hAnsi="Times New Roman" w:cs="Times New Roman"/>
          <w:sz w:val="24"/>
          <w:szCs w:val="24"/>
        </w:rPr>
        <w:t>. Контрольные мероприятия, проводимые без взаимодействия с контролируемыми лицами, проводятся должностными лицами на основании задания Главы</w:t>
      </w:r>
      <w:r w:rsidRPr="00327EFD">
        <w:rPr>
          <w:rFonts w:ascii="Times New Roman" w:hAnsi="Times New Roman" w:cs="Times New Roman"/>
          <w:i/>
          <w:iCs/>
          <w:sz w:val="24"/>
          <w:szCs w:val="24"/>
        </w:rPr>
        <w:t xml:space="preserve">, </w:t>
      </w:r>
      <w:r w:rsidRPr="00327EFD">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Pr="00327EFD">
        <w:rPr>
          <w:rFonts w:ascii="Times New Roman" w:hAnsi="Times New Roman" w:cs="Times New Roman"/>
          <w:sz w:val="24"/>
          <w:szCs w:val="24"/>
        </w:rPr>
        <w:t xml:space="preserve"> Федеральным</w:t>
      </w:r>
      <w:r w:rsidR="00DC290C" w:rsidRPr="00327EFD">
        <w:rPr>
          <w:rFonts w:ascii="Times New Roman" w:hAnsi="Times New Roman" w:cs="Times New Roman"/>
          <w:sz w:val="24"/>
          <w:szCs w:val="24"/>
        </w:rPr>
        <w:t xml:space="preserve"> законом от</w:t>
      </w:r>
      <w:r w:rsidRPr="00327EFD">
        <w:rPr>
          <w:rFonts w:ascii="Times New Roman" w:hAnsi="Times New Roman" w:cs="Times New Roman"/>
          <w:sz w:val="24"/>
          <w:szCs w:val="24"/>
        </w:rPr>
        <w:t xml:space="preserve"> № 248-ФЗ.</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w:t>
      </w:r>
      <w:r w:rsidR="00327EFD" w:rsidRPr="00327EFD">
        <w:rPr>
          <w:rFonts w:ascii="Times New Roman" w:hAnsi="Times New Roman" w:cs="Times New Roman"/>
          <w:sz w:val="24"/>
          <w:szCs w:val="24"/>
        </w:rPr>
        <w:t>10</w:t>
      </w:r>
      <w:r w:rsidRPr="00327EFD">
        <w:rPr>
          <w:rFonts w:ascii="Times New Roman" w:hAnsi="Times New Roman" w:cs="Times New Roman"/>
          <w:sz w:val="24"/>
          <w:szCs w:val="24"/>
        </w:rPr>
        <w:t>.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w:t>
      </w:r>
      <w:r w:rsidR="00DC290C" w:rsidRPr="00327EFD">
        <w:rPr>
          <w:rFonts w:ascii="Times New Roman" w:hAnsi="Times New Roman" w:cs="Times New Roman"/>
          <w:sz w:val="24"/>
          <w:szCs w:val="24"/>
        </w:rPr>
        <w:t xml:space="preserve"> законом </w:t>
      </w:r>
      <w:r w:rsidRPr="00327EFD">
        <w:rPr>
          <w:rFonts w:ascii="Times New Roman" w:hAnsi="Times New Roman" w:cs="Times New Roman"/>
          <w:sz w:val="24"/>
          <w:szCs w:val="24"/>
        </w:rPr>
        <w:t>№ 248-ФЗ, Жилищным кодексом Российской Федерации.</w:t>
      </w:r>
    </w:p>
    <w:p w:rsidR="0070441D" w:rsidRPr="00327EFD" w:rsidRDefault="0070441D" w:rsidP="0070441D">
      <w:pPr>
        <w:ind w:firstLine="709"/>
        <w:jc w:val="both"/>
        <w:rPr>
          <w:color w:val="000000"/>
        </w:rPr>
      </w:pPr>
      <w:r w:rsidRPr="00327EFD">
        <w:t>3.1</w:t>
      </w:r>
      <w:r w:rsidR="00327EFD" w:rsidRPr="00327EFD">
        <w:t>1</w:t>
      </w:r>
      <w:r w:rsidRPr="00327EFD">
        <w:t xml:space="preserve">.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27EFD">
        <w:rPr>
          <w:shd w:val="clear" w:color="auto" w:fill="FFFFFF"/>
        </w:rPr>
        <w:t>распоряжением Правительства Российской Федерации от 19 апреля 2016 года № 724-р перечнем</w:t>
      </w:r>
      <w:r w:rsidRPr="00327EFD">
        <w:t xml:space="preserve"> </w:t>
      </w:r>
      <w:r w:rsidRPr="00327EFD">
        <w:rPr>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w:t>
      </w:r>
      <w:r w:rsidRPr="00327EFD">
        <w:rPr>
          <w:shd w:val="clear" w:color="auto" w:fill="FFFFFF"/>
        </w:rPr>
        <w:lastRenderedPageBreak/>
        <w:t>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27EFD">
        <w:t xml:space="preserve"> </w:t>
      </w:r>
      <w:hyperlink r:id="rId9" w:history="1">
        <w:r w:rsidRPr="00101691">
          <w:rPr>
            <w:rStyle w:val="a4"/>
            <w:rFonts w:eastAsia="Arial Unicode MS"/>
            <w:color w:val="auto"/>
            <w:u w:val="none"/>
          </w:rPr>
          <w:t>Правилами</w:t>
        </w:r>
      </w:hyperlink>
      <w:r w:rsidRPr="00327EFD">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327EFD">
        <w:rPr>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Pr="00327EFD">
        <w:t>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70441D" w:rsidRPr="00327EFD" w:rsidRDefault="0070441D" w:rsidP="0070441D">
      <w:pPr>
        <w:pStyle w:val="ConsPlusNormal"/>
        <w:ind w:firstLine="709"/>
        <w:jc w:val="both"/>
        <w:rPr>
          <w:rFonts w:ascii="Times New Roman" w:hAnsi="Times New Roman" w:cs="Times New Roman"/>
          <w:sz w:val="24"/>
          <w:szCs w:val="24"/>
          <w:shd w:val="clear" w:color="auto" w:fill="FFFFFF"/>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2</w:t>
      </w:r>
      <w:r w:rsidRPr="00327EFD">
        <w:rPr>
          <w:rFonts w:ascii="Times New Roman" w:hAnsi="Times New Roman" w:cs="Times New Roman"/>
          <w:sz w:val="24"/>
          <w:szCs w:val="24"/>
        </w:rPr>
        <w:t>. В</w:t>
      </w:r>
      <w:r w:rsidRPr="00327EFD">
        <w:rPr>
          <w:rFonts w:ascii="Times New Roman" w:hAnsi="Times New Roman" w:cs="Times New Roman"/>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0441D" w:rsidRPr="00327EFD" w:rsidRDefault="0070441D" w:rsidP="0070441D">
      <w:pPr>
        <w:ind w:firstLine="709"/>
        <w:jc w:val="both"/>
        <w:rPr>
          <w:shd w:val="clear" w:color="auto" w:fill="FFFFFF"/>
        </w:rPr>
      </w:pPr>
      <w:r w:rsidRPr="00327EFD">
        <w:t xml:space="preserve">1) </w:t>
      </w:r>
      <w:r w:rsidRPr="00327EFD">
        <w:rPr>
          <w:shd w:val="clear" w:color="auto" w:fill="FFFFFF"/>
        </w:rPr>
        <w:t xml:space="preserve">отсутствие контролируемого лица либо его представителя не препятствует оценке </w:t>
      </w:r>
      <w:r w:rsidRPr="00327EFD">
        <w:t xml:space="preserve">должностным лицом </w:t>
      </w:r>
      <w:r w:rsidRPr="00327EFD">
        <w:rPr>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0441D" w:rsidRPr="00327EFD" w:rsidRDefault="0070441D" w:rsidP="0070441D">
      <w:pPr>
        <w:ind w:firstLine="709"/>
        <w:jc w:val="both"/>
      </w:pPr>
      <w:r w:rsidRPr="00327EFD">
        <w:rPr>
          <w:shd w:val="clear" w:color="auto" w:fill="FFFFFF"/>
        </w:rPr>
        <w:t xml:space="preserve">2) отсутствие признаков </w:t>
      </w:r>
      <w:r w:rsidRPr="00327EFD">
        <w:t>явной непосредственной угрозы причинения или фактического причинения вреда (ущерба) охраняемым законом ценностям;</w:t>
      </w:r>
    </w:p>
    <w:p w:rsidR="0070441D" w:rsidRPr="00327EFD" w:rsidRDefault="0070441D" w:rsidP="0070441D">
      <w:pPr>
        <w:ind w:firstLine="709"/>
        <w:jc w:val="both"/>
      </w:pPr>
      <w:r w:rsidRPr="00327EFD">
        <w:t>3) имеются уважительные причины для отсутствия контролируемого лица (болезнь</w:t>
      </w:r>
      <w:r w:rsidRPr="00327EFD">
        <w:rPr>
          <w:shd w:val="clear" w:color="auto" w:fill="FFFFFF"/>
        </w:rPr>
        <w:t xml:space="preserve"> контролируемого лица</w:t>
      </w:r>
      <w:r w:rsidRPr="00327EFD">
        <w:t>, его командировка и т.п.) при проведении</w:t>
      </w:r>
      <w:r w:rsidRPr="00327EFD">
        <w:rPr>
          <w:shd w:val="clear" w:color="auto" w:fill="FFFFFF"/>
        </w:rPr>
        <w:t xml:space="preserve"> контрольного мероприятия</w:t>
      </w:r>
      <w:r w:rsidRPr="00327EFD">
        <w:t>.</w:t>
      </w:r>
    </w:p>
    <w:p w:rsidR="0070441D" w:rsidRPr="00327EFD" w:rsidRDefault="0070441D" w:rsidP="0070441D">
      <w:pPr>
        <w:pStyle w:val="s1"/>
        <w:ind w:firstLine="709"/>
        <w:rPr>
          <w:rFonts w:ascii="Times New Roman" w:hAnsi="Times New Roman" w:cs="Times New Roman"/>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3</w:t>
      </w:r>
      <w:r w:rsidRPr="00327EFD">
        <w:rPr>
          <w:rFonts w:ascii="Times New Roman" w:hAnsi="Times New Roman" w:cs="Times New Roman"/>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4</w:t>
      </w:r>
      <w:r w:rsidRPr="00327EFD">
        <w:rPr>
          <w:rFonts w:ascii="Times New Roman" w:hAnsi="Times New Roman" w:cs="Times New Roman"/>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sidRPr="00101691">
          <w:rPr>
            <w:rStyle w:val="a4"/>
            <w:rFonts w:ascii="Times New Roman" w:eastAsia="Arial Unicode MS" w:hAnsi="Times New Roman" w:cs="Times New Roman"/>
            <w:color w:val="auto"/>
            <w:sz w:val="24"/>
            <w:szCs w:val="24"/>
          </w:rPr>
          <w:t>частью 2 статьи 90</w:t>
        </w:r>
      </w:hyperlink>
      <w:r w:rsidRPr="00327EFD">
        <w:rPr>
          <w:rFonts w:ascii="Times New Roman" w:hAnsi="Times New Roman" w:cs="Times New Roman"/>
          <w:sz w:val="24"/>
          <w:szCs w:val="24"/>
        </w:rPr>
        <w:t xml:space="preserve"> Федерального закона № 248-ФЗ.</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5</w:t>
      </w:r>
      <w:r w:rsidRPr="00327EFD">
        <w:rPr>
          <w:rFonts w:ascii="Times New Roman" w:hAnsi="Times New Roman" w:cs="Times New Roman"/>
          <w:sz w:val="24"/>
          <w:szCs w:val="24"/>
        </w:rPr>
        <w:t>. По</w:t>
      </w:r>
      <w:r w:rsidRPr="00327EFD">
        <w:rPr>
          <w:rFonts w:ascii="Times New Roman" w:hAnsi="Times New Roman" w:cs="Times New Roman"/>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0441D" w:rsidRPr="00327EFD" w:rsidRDefault="0070441D" w:rsidP="0070441D">
      <w:pPr>
        <w:ind w:firstLine="709"/>
        <w:jc w:val="both"/>
      </w:pPr>
      <w:r w:rsidRPr="00327EFD">
        <w:lastRenderedPageBreak/>
        <w:t>3.1</w:t>
      </w:r>
      <w:r w:rsidR="00327EFD" w:rsidRPr="00327EFD">
        <w:t>6</w:t>
      </w:r>
      <w:r w:rsidRPr="00327EFD">
        <w:t>. Оформление акта производится на месте проведения контрольного мероприятия в день окончания проведения такого мероприятия,</w:t>
      </w:r>
      <w:r w:rsidRPr="00327EFD">
        <w:rPr>
          <w:shd w:val="clear" w:color="auto" w:fill="FFFFFF"/>
        </w:rPr>
        <w:t xml:space="preserve"> если иной порядок оформления акта не установлен Правительством Российской Федерации</w:t>
      </w:r>
      <w:r w:rsidRPr="00327EFD">
        <w:t>.</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7</w:t>
      </w:r>
      <w:r w:rsidRPr="00327EFD">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8</w:t>
      </w:r>
      <w:r w:rsidRPr="00327EFD">
        <w:rPr>
          <w:rFonts w:ascii="Times New Roman" w:hAnsi="Times New Roman" w:cs="Times New Roman"/>
          <w:sz w:val="24"/>
          <w:szCs w:val="24"/>
        </w:rPr>
        <w:t>.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327EFD">
        <w:rPr>
          <w:rFonts w:ascii="Times New Roman" w:hAnsi="Times New Roman" w:cs="Times New Roman"/>
          <w:color w:val="000000"/>
          <w:sz w:val="24"/>
          <w:szCs w:val="24"/>
        </w:rPr>
        <w:t xml:space="preserve"> в Едином реестре контрольных (надзорных) мероприятий, а также </w:t>
      </w:r>
      <w:r w:rsidRPr="00327EFD">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27EFD">
        <w:rPr>
          <w:rFonts w:ascii="Times New Roman" w:hAnsi="Times New Roman" w:cs="Times New Roman"/>
          <w:color w:val="000000"/>
          <w:sz w:val="24"/>
          <w:szCs w:val="24"/>
        </w:rPr>
        <w:t>Единый портал</w:t>
      </w:r>
      <w:r w:rsidRPr="00327EFD">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27EFD">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27EFD">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3.19</w:t>
      </w:r>
      <w:r w:rsidR="0070441D" w:rsidRPr="00327EFD">
        <w:rPr>
          <w:rFonts w:ascii="Times New Roman" w:hAnsi="Times New Roman" w:cs="Times New Roman"/>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0441D" w:rsidRPr="00327EFD">
        <w:rPr>
          <w:rFonts w:ascii="Times New Roman" w:hAnsi="Times New Roman" w:cs="Times New Roman"/>
          <w:sz w:val="24"/>
          <w:szCs w:val="24"/>
          <w:shd w:val="clear" w:color="auto" w:fill="FFFFFF"/>
        </w:rPr>
        <w:t xml:space="preserve">Федерального закона </w:t>
      </w:r>
      <w:r w:rsidR="0070441D" w:rsidRPr="00327EFD">
        <w:rPr>
          <w:rFonts w:ascii="Times New Roman" w:hAnsi="Times New Roman" w:cs="Times New Roman"/>
          <w:sz w:val="24"/>
          <w:szCs w:val="24"/>
        </w:rPr>
        <w:t>№ 248-ФЗ и разделом 4 настоящего Положения.</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3.20</w:t>
      </w:r>
      <w:r w:rsidR="0070441D" w:rsidRPr="00327EFD">
        <w:rPr>
          <w:rFonts w:ascii="Times New Roman" w:hAnsi="Times New Roman" w:cs="Times New Roman"/>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3.21</w:t>
      </w:r>
      <w:r w:rsidR="0070441D" w:rsidRPr="00327EFD">
        <w:rPr>
          <w:rFonts w:ascii="Times New Roman" w:hAnsi="Times New Roman" w:cs="Times New Roman"/>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w:t>
      </w:r>
      <w:r w:rsidRPr="00327EFD">
        <w:rPr>
          <w:rFonts w:ascii="Times New Roman" w:hAnsi="Times New Roman" w:cs="Times New Roman"/>
          <w:color w:val="000000"/>
          <w:sz w:val="24"/>
          <w:szCs w:val="24"/>
        </w:rPr>
        <w:lastRenderedPageBreak/>
        <w:t>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0441D" w:rsidRPr="00327EFD" w:rsidRDefault="0070441D" w:rsidP="0070441D">
      <w:pPr>
        <w:ind w:firstLine="709"/>
        <w:jc w:val="both"/>
        <w:rPr>
          <w:color w:val="000000"/>
        </w:rPr>
      </w:pPr>
      <w:r w:rsidRPr="00327EFD">
        <w:rPr>
          <w:color w:val="000000"/>
        </w:rPr>
        <w:t xml:space="preserve">4) </w:t>
      </w:r>
      <w:r w:rsidRPr="00327EFD">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27EFD">
        <w:rPr>
          <w:color w:val="000000"/>
        </w:rPr>
        <w:t>;</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3.22</w:t>
      </w:r>
      <w:r w:rsidR="0070441D" w:rsidRPr="00327EFD">
        <w:rPr>
          <w:rFonts w:ascii="Times New Roman" w:hAnsi="Times New Roman" w:cs="Times New Roman"/>
          <w:sz w:val="24"/>
          <w:szCs w:val="24"/>
        </w:rPr>
        <w:t>.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Кабардино-Балкарской Республики, органами местного самоуправления, правоохранительными органами, организациями и гражданами.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0441D" w:rsidRPr="00327EFD" w:rsidRDefault="0070441D" w:rsidP="0070441D">
      <w:pPr>
        <w:pStyle w:val="ConsPlusNormal"/>
        <w:ind w:firstLine="709"/>
        <w:jc w:val="both"/>
        <w:rPr>
          <w:rFonts w:ascii="Times New Roman" w:hAnsi="Times New Roman" w:cs="Times New Roman"/>
          <w:sz w:val="24"/>
          <w:szCs w:val="24"/>
        </w:rP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4. Обжалование решений администрации, действий (бездействия) должностных лиц, уполномоченных осуществлять муниципальный жилищный контроль</w:t>
      </w:r>
    </w:p>
    <w:p w:rsidR="0070441D" w:rsidRPr="00327EFD" w:rsidRDefault="0070441D" w:rsidP="0070441D">
      <w:pPr>
        <w:pStyle w:val="ConsPlusNormal"/>
        <w:ind w:firstLine="0"/>
        <w:jc w:val="center"/>
        <w:rPr>
          <w:rFonts w:ascii="Times New Roman" w:hAnsi="Times New Roman" w:cs="Times New Roman"/>
          <w:b/>
          <w:bCs/>
          <w:sz w:val="24"/>
          <w:szCs w:val="24"/>
        </w:rPr>
      </w:pP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решений о проведении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2) актов контрольных мероприятий, предписаний об устранении выявленных нарушений;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 действий (бездействия) должностных лиц в рамках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lastRenderedPageBreak/>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327EFD">
        <w:rPr>
          <w:rFonts w:ascii="Times New Roman" w:hAnsi="Times New Roman" w:cs="Times New Roman"/>
          <w:sz w:val="24"/>
          <w:szCs w:val="24"/>
          <w:shd w:val="clear" w:color="auto" w:fill="FFFFFF"/>
        </w:rPr>
        <w:t xml:space="preserve"> и (или) регионального портала государственных и муниципальных услуг.</w:t>
      </w:r>
    </w:p>
    <w:p w:rsidR="0070441D" w:rsidRPr="00327EFD" w:rsidRDefault="0070441D" w:rsidP="0070441D">
      <w:pPr>
        <w:pStyle w:val="s1"/>
        <w:rPr>
          <w:rFonts w:ascii="Times New Roman" w:hAnsi="Times New Roman" w:cs="Times New Roman"/>
          <w:sz w:val="24"/>
          <w:szCs w:val="24"/>
        </w:rPr>
      </w:pPr>
      <w:r w:rsidRPr="00327EFD">
        <w:rPr>
          <w:rFonts w:ascii="Times New Roman" w:hAnsi="Times New Roman" w:cs="Times New Roman"/>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 предварительным информированием Главы о наличии в</w:t>
      </w:r>
      <w:r w:rsidRPr="00327EFD">
        <w:rPr>
          <w:rFonts w:ascii="Times New Roman" w:hAnsi="Times New Roman" w:cs="Times New Roman"/>
          <w:i/>
          <w:iCs/>
          <w:sz w:val="24"/>
          <w:szCs w:val="24"/>
        </w:rPr>
        <w:t xml:space="preserve"> </w:t>
      </w:r>
      <w:r w:rsidRPr="00327EFD">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4.4. Жалоба на решение администрации, действия (бездействие) его должностных лиц рассматривается Главой.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не более чем на 20 рабочих дней.</w:t>
      </w:r>
    </w:p>
    <w:p w:rsidR="0070441D" w:rsidRPr="00327EFD" w:rsidRDefault="0070441D" w:rsidP="0070441D">
      <w:pPr>
        <w:pStyle w:val="11"/>
        <w:ind w:firstLine="709"/>
        <w:jc w:val="both"/>
        <w:rPr>
          <w:rFonts w:ascii="Times New Roman" w:hAnsi="Times New Roman" w:cs="Times New Roman"/>
          <w:sz w:val="24"/>
          <w:szCs w:val="24"/>
        </w:rPr>
      </w:pPr>
    </w:p>
    <w:p w:rsidR="0070441D" w:rsidRPr="00327EFD" w:rsidRDefault="0070441D" w:rsidP="0070441D">
      <w:pPr>
        <w:pStyle w:val="11"/>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5. Ключевые показатели муниципального</w:t>
      </w:r>
    </w:p>
    <w:p w:rsidR="0070441D" w:rsidRPr="00327EFD" w:rsidRDefault="0070441D" w:rsidP="0070441D">
      <w:pPr>
        <w:pStyle w:val="11"/>
        <w:jc w:val="center"/>
        <w:rPr>
          <w:rFonts w:ascii="Times New Roman" w:hAnsi="Times New Roman" w:cs="Times New Roman"/>
          <w:b/>
          <w:bCs/>
          <w:color w:val="000000"/>
          <w:sz w:val="24"/>
          <w:szCs w:val="24"/>
        </w:rPr>
      </w:pPr>
      <w:r w:rsidRPr="00327EFD">
        <w:rPr>
          <w:rFonts w:ascii="Times New Roman" w:hAnsi="Times New Roman" w:cs="Times New Roman"/>
          <w:b/>
          <w:bCs/>
          <w:color w:val="000000"/>
          <w:sz w:val="24"/>
          <w:szCs w:val="24"/>
        </w:rPr>
        <w:t>жилищного контроля и их целевые значения</w:t>
      </w:r>
    </w:p>
    <w:p w:rsidR="0070441D" w:rsidRPr="00327EFD" w:rsidRDefault="0070441D" w:rsidP="0070441D">
      <w:pPr>
        <w:pStyle w:val="11"/>
        <w:jc w:val="center"/>
        <w:rPr>
          <w:rFonts w:ascii="Times New Roman" w:hAnsi="Times New Roman" w:cs="Times New Roman"/>
          <w:b/>
          <w:bCs/>
          <w:color w:val="000000"/>
          <w:sz w:val="24"/>
          <w:szCs w:val="24"/>
        </w:rPr>
      </w:pPr>
    </w:p>
    <w:p w:rsidR="0070441D" w:rsidRPr="00327EFD" w:rsidRDefault="0070441D" w:rsidP="0070441D">
      <w:pPr>
        <w:pStyle w:val="11"/>
        <w:ind w:firstLine="709"/>
        <w:jc w:val="both"/>
        <w:rPr>
          <w:rFonts w:ascii="Times New Roman" w:hAnsi="Times New Roman" w:cs="Times New Roman"/>
          <w:sz w:val="24"/>
          <w:szCs w:val="24"/>
        </w:rPr>
      </w:pPr>
      <w:r w:rsidRPr="00327EFD">
        <w:rPr>
          <w:rFonts w:ascii="Times New Roman" w:hAnsi="Times New Roman" w:cs="Times New Roman"/>
          <w:sz w:val="24"/>
          <w:szCs w:val="24"/>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rsidR="0070441D" w:rsidRPr="00327EFD" w:rsidRDefault="0070441D" w:rsidP="0070441D">
      <w:pPr>
        <w:pStyle w:val="11"/>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DC290C" w:rsidRPr="00327EFD">
        <w:rPr>
          <w:rFonts w:ascii="Times New Roman" w:hAnsi="Times New Roman" w:cs="Times New Roman"/>
          <w:sz w:val="24"/>
          <w:szCs w:val="24"/>
        </w:rPr>
        <w:t xml:space="preserve">Советом местного самоуправления с.п. </w:t>
      </w:r>
      <w:r w:rsidR="00CF2C3B">
        <w:rPr>
          <w:rFonts w:ascii="Times New Roman" w:hAnsi="Times New Roman" w:cs="Times New Roman"/>
          <w:sz w:val="24"/>
          <w:szCs w:val="24"/>
        </w:rPr>
        <w:t>Хамидие</w:t>
      </w:r>
      <w:r w:rsidRPr="00327EFD">
        <w:rPr>
          <w:rFonts w:ascii="Times New Roman" w:hAnsi="Times New Roman" w:cs="Times New Roman"/>
          <w:sz w:val="24"/>
          <w:szCs w:val="24"/>
        </w:rPr>
        <w:t>.</w:t>
      </w:r>
    </w:p>
    <w:p w:rsidR="0070441D" w:rsidRPr="00327EFD" w:rsidRDefault="0070441D" w:rsidP="0070441D">
      <w:pPr>
        <w:pStyle w:val="ConsTitle"/>
        <w:widowControl/>
        <w:jc w:val="both"/>
        <w:rPr>
          <w:rFonts w:ascii="Times New Roman" w:hAnsi="Times New Roman" w:cs="Times New Roman"/>
          <w:sz w:val="24"/>
          <w:szCs w:val="24"/>
        </w:rPr>
      </w:pPr>
    </w:p>
    <w:p w:rsidR="0070441D" w:rsidRPr="00327EFD" w:rsidRDefault="0070441D" w:rsidP="0070441D">
      <w:pPr>
        <w:pStyle w:val="ConsPlusNormal"/>
        <w:ind w:firstLine="0"/>
        <w:jc w:val="right"/>
        <w:rPr>
          <w:rFonts w:ascii="Times New Roman" w:hAnsi="Times New Roman" w:cs="Times New Roman"/>
          <w:color w:val="000000"/>
          <w:sz w:val="24"/>
          <w:szCs w:val="24"/>
        </w:rPr>
      </w:pPr>
      <w:r w:rsidRPr="00327EFD">
        <w:rPr>
          <w:color w:val="000000"/>
          <w:sz w:val="24"/>
          <w:szCs w:val="24"/>
        </w:rPr>
        <w:br w:type="page"/>
      </w:r>
    </w:p>
    <w:p w:rsidR="0070441D" w:rsidRPr="00327EFD" w:rsidRDefault="0070441D" w:rsidP="0070441D">
      <w:pPr>
        <w:pStyle w:val="ConsPlusNormal"/>
        <w:ind w:firstLine="0"/>
        <w:jc w:val="right"/>
        <w:rPr>
          <w:rFonts w:ascii="Times New Roman" w:hAnsi="Times New Roman" w:cs="Times New Roman"/>
          <w:sz w:val="24"/>
          <w:szCs w:val="24"/>
        </w:rPr>
      </w:pPr>
      <w:r w:rsidRPr="00327EFD">
        <w:rPr>
          <w:rFonts w:ascii="Times New Roman" w:hAnsi="Times New Roman" w:cs="Times New Roman"/>
          <w:color w:val="000000"/>
          <w:sz w:val="24"/>
          <w:szCs w:val="24"/>
        </w:rPr>
        <w:lastRenderedPageBreak/>
        <w:t>Приложение</w:t>
      </w:r>
    </w:p>
    <w:p w:rsidR="0070441D" w:rsidRPr="00327EFD" w:rsidRDefault="0070441D" w:rsidP="0070441D">
      <w:pPr>
        <w:pStyle w:val="ConsPlusNormal"/>
        <w:ind w:firstLine="0"/>
        <w:jc w:val="right"/>
        <w:rPr>
          <w:rFonts w:ascii="Times New Roman" w:hAnsi="Times New Roman" w:cs="Times New Roman"/>
          <w:sz w:val="24"/>
          <w:szCs w:val="24"/>
        </w:rPr>
      </w:pPr>
      <w:r w:rsidRPr="00327EFD">
        <w:rPr>
          <w:rFonts w:ascii="Times New Roman" w:hAnsi="Times New Roman" w:cs="Times New Roman"/>
          <w:sz w:val="24"/>
          <w:szCs w:val="24"/>
        </w:rPr>
        <w:t xml:space="preserve">к </w:t>
      </w:r>
      <w:bookmarkStart w:id="4" w:name="Par381"/>
      <w:bookmarkEnd w:id="4"/>
      <w:r w:rsidRPr="00327EFD">
        <w:rPr>
          <w:rFonts w:ascii="Times New Roman" w:hAnsi="Times New Roman" w:cs="Times New Roman"/>
          <w:sz w:val="24"/>
          <w:szCs w:val="24"/>
        </w:rPr>
        <w:t>Положению о муниципальном жилищном контроле</w:t>
      </w:r>
    </w:p>
    <w:p w:rsidR="0070441D" w:rsidRDefault="0070441D" w:rsidP="0070441D">
      <w:pPr>
        <w:pStyle w:val="ConsPlusNormal"/>
        <w:ind w:firstLine="0"/>
        <w:jc w:val="right"/>
        <w:rPr>
          <w:rFonts w:ascii="Times New Roman" w:hAnsi="Times New Roman" w:cs="Times New Roman"/>
          <w:sz w:val="24"/>
          <w:szCs w:val="24"/>
        </w:rPr>
      </w:pPr>
      <w:r w:rsidRPr="00327EFD">
        <w:rPr>
          <w:rFonts w:ascii="Times New Roman" w:hAnsi="Times New Roman" w:cs="Times New Roman"/>
          <w:sz w:val="24"/>
          <w:szCs w:val="24"/>
        </w:rPr>
        <w:t xml:space="preserve">в </w:t>
      </w:r>
      <w:r w:rsidR="00DC290C" w:rsidRPr="00327EFD">
        <w:rPr>
          <w:rFonts w:ascii="Times New Roman" w:hAnsi="Times New Roman" w:cs="Times New Roman"/>
          <w:sz w:val="24"/>
          <w:szCs w:val="24"/>
        </w:rPr>
        <w:t xml:space="preserve">сельском поселении </w:t>
      </w:r>
      <w:r w:rsidR="00CF2C3B">
        <w:rPr>
          <w:rFonts w:ascii="Times New Roman" w:hAnsi="Times New Roman" w:cs="Times New Roman"/>
          <w:sz w:val="24"/>
          <w:szCs w:val="24"/>
        </w:rPr>
        <w:t>Хамидие</w:t>
      </w:r>
      <w:r w:rsidR="001568D9">
        <w:rPr>
          <w:rFonts w:ascii="Times New Roman" w:hAnsi="Times New Roman" w:cs="Times New Roman"/>
          <w:sz w:val="24"/>
          <w:szCs w:val="24"/>
        </w:rPr>
        <w:t xml:space="preserve"> </w:t>
      </w:r>
    </w:p>
    <w:p w:rsidR="001568D9" w:rsidRPr="00327EFD" w:rsidRDefault="001568D9" w:rsidP="0070441D">
      <w:pPr>
        <w:pStyle w:val="ConsPlusNormal"/>
        <w:ind w:firstLine="0"/>
        <w:jc w:val="right"/>
        <w:rPr>
          <w:rFonts w:ascii="Times New Roman" w:hAnsi="Times New Roman" w:cs="Times New Roman"/>
          <w:i/>
          <w:color w:val="0070C0"/>
          <w:sz w:val="24"/>
          <w:szCs w:val="24"/>
        </w:rPr>
      </w:pPr>
      <w:r>
        <w:rPr>
          <w:rFonts w:ascii="Times New Roman" w:hAnsi="Times New Roman" w:cs="Times New Roman"/>
          <w:sz w:val="24"/>
          <w:szCs w:val="24"/>
        </w:rPr>
        <w:t>Терского муниципального района КБР</w:t>
      </w:r>
    </w:p>
    <w:p w:rsidR="0070441D" w:rsidRPr="00327EFD" w:rsidRDefault="0070441D" w:rsidP="0070441D">
      <w:pPr>
        <w:pStyle w:val="ConsPlusNormal"/>
        <w:ind w:firstLine="0"/>
        <w:jc w:val="right"/>
        <w:rPr>
          <w:rFonts w:ascii="Times New Roman" w:hAnsi="Times New Roman" w:cs="Times New Roman"/>
          <w:color w:val="000000"/>
          <w:sz w:val="24"/>
          <w:szCs w:val="24"/>
        </w:rPr>
      </w:pPr>
    </w:p>
    <w:p w:rsidR="0070441D" w:rsidRPr="00327EFD" w:rsidRDefault="0070441D" w:rsidP="0070441D">
      <w:pPr>
        <w:pStyle w:val="ConsPlusTitle"/>
        <w:jc w:val="center"/>
        <w:rPr>
          <w:rFonts w:ascii="Times New Roman" w:hAnsi="Times New Roman" w:cs="Times New Roman"/>
          <w:sz w:val="24"/>
          <w:szCs w:val="24"/>
        </w:rPr>
      </w:pPr>
      <w:r w:rsidRPr="00327EFD">
        <w:rPr>
          <w:rFonts w:ascii="Times New Roman" w:hAnsi="Times New Roman" w:cs="Times New Roman"/>
          <w:sz w:val="24"/>
          <w:szCs w:val="24"/>
        </w:rPr>
        <w:t>Индикаторы риска нарушения обязательных</w:t>
      </w:r>
    </w:p>
    <w:p w:rsidR="0070441D" w:rsidRPr="00327EFD" w:rsidRDefault="0070441D" w:rsidP="0070441D">
      <w:pPr>
        <w:pStyle w:val="ConsPlusTitle"/>
        <w:jc w:val="center"/>
        <w:rPr>
          <w:rFonts w:ascii="Times New Roman" w:hAnsi="Times New Roman" w:cs="Times New Roman"/>
          <w:sz w:val="24"/>
          <w:szCs w:val="24"/>
        </w:rPr>
      </w:pPr>
      <w:r w:rsidRPr="00327EFD">
        <w:rPr>
          <w:rFonts w:ascii="Times New Roman" w:hAnsi="Times New Roman" w:cs="Times New Roman"/>
          <w:sz w:val="24"/>
          <w:szCs w:val="24"/>
        </w:rPr>
        <w:t>требований, используемые для определения необходимости</w:t>
      </w:r>
    </w:p>
    <w:p w:rsidR="0070441D" w:rsidRPr="00327EFD" w:rsidRDefault="0070441D" w:rsidP="0070441D">
      <w:pPr>
        <w:pStyle w:val="ConsPlusTitle"/>
        <w:jc w:val="center"/>
        <w:rPr>
          <w:rFonts w:ascii="Times New Roman" w:hAnsi="Times New Roman" w:cs="Times New Roman"/>
          <w:b w:val="0"/>
          <w:bCs w:val="0"/>
          <w:sz w:val="24"/>
          <w:szCs w:val="24"/>
        </w:rPr>
      </w:pPr>
      <w:r w:rsidRPr="00327EFD">
        <w:rPr>
          <w:rFonts w:ascii="Times New Roman" w:hAnsi="Times New Roman" w:cs="Times New Roman"/>
          <w:sz w:val="24"/>
          <w:szCs w:val="24"/>
        </w:rPr>
        <w:t xml:space="preserve">проведения внеплановых проверок при осуществлении </w:t>
      </w:r>
    </w:p>
    <w:p w:rsidR="0070441D" w:rsidRPr="00327EFD" w:rsidRDefault="0070441D" w:rsidP="0070441D">
      <w:pPr>
        <w:jc w:val="center"/>
      </w:pPr>
      <w:bookmarkStart w:id="5" w:name="_Hlk77689331"/>
      <w:r w:rsidRPr="00327EFD">
        <w:rPr>
          <w:b/>
          <w:bCs/>
        </w:rPr>
        <w:t>муниципального жилищного контроля</w:t>
      </w:r>
    </w:p>
    <w:bookmarkEnd w:id="5"/>
    <w:p w:rsidR="0070441D" w:rsidRPr="00327EFD" w:rsidRDefault="0070441D" w:rsidP="0070441D">
      <w:pPr>
        <w:pStyle w:val="ConsPlusNormal"/>
        <w:ind w:firstLine="0"/>
        <w:jc w:val="both"/>
        <w:rPr>
          <w:rFonts w:ascii="Times New Roman" w:hAnsi="Times New Roman" w:cs="Times New Roman"/>
          <w:sz w:val="24"/>
          <w:szCs w:val="24"/>
        </w:rPr>
      </w:pP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327EFD">
        <w:rPr>
          <w:rFonts w:ascii="Times New Roman" w:hAnsi="Times New Roman" w:cs="Times New Roman"/>
          <w:sz w:val="24"/>
          <w:szCs w:val="24"/>
        </w:rPr>
        <w:t>мероприятия в соответствии с частью 12 статьи 66 Федерального закона от 31 июля 2020 года № 248-ФЗ «О государственном контроле (надзоре) и муниципальном контроле в Российской Федерации», в случае если в течение года до поступления</w:t>
      </w:r>
      <w:r w:rsidRPr="00327EFD">
        <w:rPr>
          <w:rFonts w:ascii="Times New Roman" w:hAnsi="Times New Roman" w:cs="Times New Roman"/>
          <w:color w:val="000000"/>
          <w:sz w:val="24"/>
          <w:szCs w:val="24"/>
        </w:rPr>
        <w:t xml:space="preserve">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w:t>
      </w:r>
      <w:r w:rsidRPr="00327EFD">
        <w:rPr>
          <w:rFonts w:ascii="Times New Roman" w:hAnsi="Times New Roman" w:cs="Times New Roman"/>
          <w:color w:val="000000"/>
          <w:sz w:val="24"/>
          <w:szCs w:val="24"/>
        </w:rPr>
        <w:lastRenderedPageBreak/>
        <w:t>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6" w:name="_Hlk79571629"/>
      <w:r w:rsidRPr="00327EFD">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6"/>
      <w:r w:rsidRPr="00327EFD">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70441D" w:rsidRPr="00327EFD" w:rsidRDefault="0070441D" w:rsidP="0070441D">
      <w:pPr>
        <w:pStyle w:val="ConsPlusNormal"/>
        <w:ind w:firstLine="709"/>
        <w:jc w:val="both"/>
        <w:rPr>
          <w:rFonts w:ascii="Times New Roman" w:hAnsi="Times New Roman" w:cs="Times New Roman"/>
          <w:b/>
          <w:color w:val="000000"/>
          <w:sz w:val="24"/>
          <w:szCs w:val="24"/>
          <w:shd w:val="clear" w:color="auto" w:fill="FFFFFF"/>
          <w:lang w:eastAsia="ru-RU"/>
        </w:rPr>
      </w:pPr>
      <w:r w:rsidRPr="00327EFD">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DC290C" w:rsidRPr="00327EFD" w:rsidRDefault="00DC290C" w:rsidP="009F5E91">
      <w:pPr>
        <w:jc w:val="center"/>
        <w:rPr>
          <w:b/>
          <w:bCs/>
          <w:color w:val="000000"/>
        </w:rPr>
      </w:pPr>
    </w:p>
    <w:p w:rsidR="00DC290C" w:rsidRPr="00327EFD" w:rsidRDefault="00DC290C" w:rsidP="009F5E91">
      <w:pPr>
        <w:jc w:val="center"/>
        <w:rPr>
          <w:b/>
          <w:bCs/>
          <w:color w:val="000000"/>
        </w:rPr>
      </w:pPr>
    </w:p>
    <w:p w:rsidR="00DC290C" w:rsidRPr="00327EFD" w:rsidRDefault="00DC290C" w:rsidP="009F5E91">
      <w:pPr>
        <w:jc w:val="center"/>
        <w:rPr>
          <w:b/>
          <w:bCs/>
          <w:color w:val="000000"/>
        </w:rPr>
      </w:pPr>
    </w:p>
    <w:p w:rsidR="00DC290C" w:rsidRPr="00327EFD" w:rsidRDefault="00DC290C" w:rsidP="009F5E91">
      <w:pPr>
        <w:jc w:val="center"/>
        <w:rPr>
          <w:b/>
          <w:bCs/>
          <w:color w:val="000000"/>
        </w:rPr>
      </w:pPr>
    </w:p>
    <w:p w:rsidR="00DC290C" w:rsidRPr="00327EFD" w:rsidRDefault="00DC290C" w:rsidP="009F5E91">
      <w:pPr>
        <w:jc w:val="center"/>
        <w:rPr>
          <w:b/>
          <w:bCs/>
          <w:color w:val="000000"/>
        </w:rPr>
      </w:pPr>
    </w:p>
    <w:sectPr w:rsidR="00DC290C" w:rsidRPr="00327EFD" w:rsidSect="00DC290C">
      <w:pgSz w:w="11906" w:h="16838"/>
      <w:pgMar w:top="1134" w:right="567" w:bottom="1134" w:left="1418"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1CA" w:rsidRDefault="00CB41CA" w:rsidP="00732CFD">
      <w:r>
        <w:separator/>
      </w:r>
    </w:p>
  </w:endnote>
  <w:endnote w:type="continuationSeparator" w:id="0">
    <w:p w:rsidR="00CB41CA" w:rsidRDefault="00CB41CA" w:rsidP="00732C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1CA" w:rsidRDefault="00CB41CA" w:rsidP="00732CFD">
      <w:r>
        <w:separator/>
      </w:r>
    </w:p>
  </w:footnote>
  <w:footnote w:type="continuationSeparator" w:id="0">
    <w:p w:rsidR="00CB41CA" w:rsidRDefault="00CB41CA" w:rsidP="00732C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F5E91"/>
    <w:rsid w:val="00030BAB"/>
    <w:rsid w:val="00045BA8"/>
    <w:rsid w:val="00054999"/>
    <w:rsid w:val="00057745"/>
    <w:rsid w:val="000D3D3F"/>
    <w:rsid w:val="000F2E7A"/>
    <w:rsid w:val="00101691"/>
    <w:rsid w:val="001043BB"/>
    <w:rsid w:val="001568D9"/>
    <w:rsid w:val="00165131"/>
    <w:rsid w:val="001737E8"/>
    <w:rsid w:val="001D063C"/>
    <w:rsid w:val="001D1F42"/>
    <w:rsid w:val="001D7ECC"/>
    <w:rsid w:val="001E5CF8"/>
    <w:rsid w:val="001F6BC9"/>
    <w:rsid w:val="00204965"/>
    <w:rsid w:val="00240C0C"/>
    <w:rsid w:val="002A0534"/>
    <w:rsid w:val="002A4FA6"/>
    <w:rsid w:val="002C7D81"/>
    <w:rsid w:val="002D789E"/>
    <w:rsid w:val="002F3F99"/>
    <w:rsid w:val="002F4BBF"/>
    <w:rsid w:val="00312AE2"/>
    <w:rsid w:val="00321DBD"/>
    <w:rsid w:val="00327EFD"/>
    <w:rsid w:val="00336E2F"/>
    <w:rsid w:val="00346BFA"/>
    <w:rsid w:val="003560B1"/>
    <w:rsid w:val="003A0D16"/>
    <w:rsid w:val="003F60E4"/>
    <w:rsid w:val="003F6B80"/>
    <w:rsid w:val="003F70C2"/>
    <w:rsid w:val="00440B5F"/>
    <w:rsid w:val="00475F32"/>
    <w:rsid w:val="00477B20"/>
    <w:rsid w:val="004E0A2E"/>
    <w:rsid w:val="00503DF6"/>
    <w:rsid w:val="00505C57"/>
    <w:rsid w:val="0056171C"/>
    <w:rsid w:val="00580407"/>
    <w:rsid w:val="00595179"/>
    <w:rsid w:val="005A723F"/>
    <w:rsid w:val="005B657C"/>
    <w:rsid w:val="005B74D6"/>
    <w:rsid w:val="005D0B3E"/>
    <w:rsid w:val="005E31C9"/>
    <w:rsid w:val="00635970"/>
    <w:rsid w:val="00637942"/>
    <w:rsid w:val="00682463"/>
    <w:rsid w:val="00690B00"/>
    <w:rsid w:val="006C3D8F"/>
    <w:rsid w:val="006C7C20"/>
    <w:rsid w:val="0070441D"/>
    <w:rsid w:val="0070649A"/>
    <w:rsid w:val="00732CFD"/>
    <w:rsid w:val="00734C7C"/>
    <w:rsid w:val="00762567"/>
    <w:rsid w:val="00766098"/>
    <w:rsid w:val="00775477"/>
    <w:rsid w:val="007A06E0"/>
    <w:rsid w:val="007A0F4C"/>
    <w:rsid w:val="007A1E98"/>
    <w:rsid w:val="007A74B9"/>
    <w:rsid w:val="00844BF3"/>
    <w:rsid w:val="00875EBF"/>
    <w:rsid w:val="008A3763"/>
    <w:rsid w:val="008A5BC4"/>
    <w:rsid w:val="008F25CC"/>
    <w:rsid w:val="00992447"/>
    <w:rsid w:val="009D15EE"/>
    <w:rsid w:val="009F0F6A"/>
    <w:rsid w:val="009F5E91"/>
    <w:rsid w:val="00A012DC"/>
    <w:rsid w:val="00A36793"/>
    <w:rsid w:val="00A536A8"/>
    <w:rsid w:val="00AC7E3B"/>
    <w:rsid w:val="00AD06BA"/>
    <w:rsid w:val="00B17A6C"/>
    <w:rsid w:val="00B72461"/>
    <w:rsid w:val="00B7564F"/>
    <w:rsid w:val="00B75F7F"/>
    <w:rsid w:val="00B83317"/>
    <w:rsid w:val="00B84D75"/>
    <w:rsid w:val="00BA1A3B"/>
    <w:rsid w:val="00BD47C2"/>
    <w:rsid w:val="00BD6554"/>
    <w:rsid w:val="00BF4F20"/>
    <w:rsid w:val="00C00651"/>
    <w:rsid w:val="00C36157"/>
    <w:rsid w:val="00C367E2"/>
    <w:rsid w:val="00C66748"/>
    <w:rsid w:val="00CB41CA"/>
    <w:rsid w:val="00CF2C3B"/>
    <w:rsid w:val="00DA7A1A"/>
    <w:rsid w:val="00DC290C"/>
    <w:rsid w:val="00DE18B3"/>
    <w:rsid w:val="00DF546D"/>
    <w:rsid w:val="00E21426"/>
    <w:rsid w:val="00E75E2E"/>
    <w:rsid w:val="00E96DB9"/>
    <w:rsid w:val="00EC6649"/>
    <w:rsid w:val="00EC7795"/>
    <w:rsid w:val="00ED2186"/>
    <w:rsid w:val="00F348E3"/>
    <w:rsid w:val="00F43AB5"/>
    <w:rsid w:val="00F81143"/>
    <w:rsid w:val="00FD3F3A"/>
    <w:rsid w:val="00FF0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E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5E91"/>
    <w:pPr>
      <w:keepNext/>
      <w:jc w:val="both"/>
      <w:outlineLvl w:val="0"/>
    </w:pPr>
    <w:rPr>
      <w:rFonts w:eastAsia="Arial Unicode MS"/>
      <w:sz w:val="28"/>
    </w:rPr>
  </w:style>
  <w:style w:type="paragraph" w:styleId="9">
    <w:name w:val="heading 9"/>
    <w:basedOn w:val="a"/>
    <w:next w:val="a"/>
    <w:link w:val="90"/>
    <w:uiPriority w:val="9"/>
    <w:semiHidden/>
    <w:unhideWhenUsed/>
    <w:qFormat/>
    <w:rsid w:val="009D15E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E91"/>
    <w:rPr>
      <w:rFonts w:ascii="Times New Roman" w:eastAsia="Arial Unicode MS" w:hAnsi="Times New Roman" w:cs="Times New Roman"/>
      <w:sz w:val="28"/>
      <w:szCs w:val="24"/>
      <w:lang w:eastAsia="ru-RU"/>
    </w:rPr>
  </w:style>
  <w:style w:type="paragraph" w:styleId="a3">
    <w:name w:val="No Spacing"/>
    <w:uiPriority w:val="1"/>
    <w:qFormat/>
    <w:rsid w:val="009F5E91"/>
    <w:pPr>
      <w:spacing w:after="0" w:line="240" w:lineRule="auto"/>
    </w:pPr>
  </w:style>
  <w:style w:type="character" w:styleId="a4">
    <w:name w:val="Hyperlink"/>
    <w:rsid w:val="009F5E91"/>
    <w:rPr>
      <w:color w:val="0000FF"/>
      <w:u w:val="single"/>
    </w:rPr>
  </w:style>
  <w:style w:type="paragraph" w:customStyle="1" w:styleId="ConsPlusNormal">
    <w:name w:val="ConsPlusNormal"/>
    <w:link w:val="ConsPlusNormal1"/>
    <w:uiPriority w:val="99"/>
    <w:rsid w:val="009F5E9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Title">
    <w:name w:val="ConsTitle"/>
    <w:rsid w:val="009F5E9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9F5E91"/>
    <w:pPr>
      <w:ind w:firstLine="720"/>
      <w:jc w:val="both"/>
    </w:pPr>
    <w:rPr>
      <w:rFonts w:ascii="Arial" w:hAnsi="Arial" w:cs="Arial"/>
      <w:sz w:val="26"/>
      <w:szCs w:val="26"/>
    </w:rPr>
  </w:style>
  <w:style w:type="paragraph" w:customStyle="1" w:styleId="11">
    <w:name w:val="Без интервала1"/>
    <w:rsid w:val="009F5E91"/>
    <w:pPr>
      <w:suppressAutoHyphens/>
      <w:spacing w:after="0" w:line="240" w:lineRule="auto"/>
    </w:pPr>
    <w:rPr>
      <w:rFonts w:ascii="Calibri" w:eastAsia="Times New Roman" w:hAnsi="Calibri" w:cs="Calibri"/>
      <w:lang w:eastAsia="zh-CN"/>
    </w:rPr>
  </w:style>
  <w:style w:type="paragraph" w:customStyle="1" w:styleId="ConsPlusTitle">
    <w:name w:val="ConsPlusTitle"/>
    <w:link w:val="ConsPlusTitle1"/>
    <w:rsid w:val="009F5E91"/>
    <w:pPr>
      <w:widowControl w:val="0"/>
      <w:suppressAutoHyphens/>
      <w:autoSpaceDE w:val="0"/>
      <w:spacing w:after="0" w:line="240" w:lineRule="auto"/>
    </w:pPr>
    <w:rPr>
      <w:rFonts w:ascii="Calibri" w:eastAsia="Calibri" w:hAnsi="Calibri" w:cs="Calibri"/>
      <w:b/>
      <w:bCs/>
      <w:lang w:eastAsia="zh-CN"/>
    </w:rPr>
  </w:style>
  <w:style w:type="paragraph" w:styleId="a5">
    <w:name w:val="Normal (Web)"/>
    <w:basedOn w:val="a"/>
    <w:uiPriority w:val="99"/>
    <w:semiHidden/>
    <w:unhideWhenUsed/>
    <w:rsid w:val="00057745"/>
    <w:pPr>
      <w:spacing w:before="100" w:beforeAutospacing="1" w:after="100" w:afterAutospacing="1"/>
    </w:pPr>
  </w:style>
  <w:style w:type="paragraph" w:customStyle="1" w:styleId="12">
    <w:name w:val="Абзац списка1"/>
    <w:basedOn w:val="a"/>
    <w:link w:val="ListParagraphChar"/>
    <w:rsid w:val="00475F32"/>
    <w:pPr>
      <w:widowControl w:val="0"/>
      <w:ind w:left="720"/>
      <w:contextualSpacing/>
    </w:pPr>
    <w:rPr>
      <w:rFonts w:ascii="Arial" w:eastAsia="Calibri" w:hAnsi="Arial"/>
      <w:sz w:val="20"/>
      <w:szCs w:val="20"/>
    </w:rPr>
  </w:style>
  <w:style w:type="character" w:customStyle="1" w:styleId="ListParagraphChar">
    <w:name w:val="List Paragraph Char"/>
    <w:link w:val="12"/>
    <w:locked/>
    <w:rsid w:val="00475F32"/>
    <w:rPr>
      <w:rFonts w:ascii="Arial" w:eastAsia="Calibri" w:hAnsi="Arial" w:cs="Times New Roman"/>
      <w:sz w:val="20"/>
      <w:szCs w:val="20"/>
      <w:lang w:eastAsia="ru-RU"/>
    </w:rPr>
  </w:style>
  <w:style w:type="character" w:customStyle="1" w:styleId="ConsPlusNormal1">
    <w:name w:val="ConsPlusNormal1"/>
    <w:link w:val="ConsPlusNormal"/>
    <w:locked/>
    <w:rsid w:val="002A0534"/>
    <w:rPr>
      <w:rFonts w:ascii="Arial" w:eastAsia="Times New Roman" w:hAnsi="Arial" w:cs="Arial"/>
      <w:sz w:val="20"/>
      <w:szCs w:val="20"/>
      <w:lang w:eastAsia="zh-CN"/>
    </w:rPr>
  </w:style>
  <w:style w:type="paragraph" w:styleId="a6">
    <w:name w:val="header"/>
    <w:basedOn w:val="a"/>
    <w:link w:val="a7"/>
    <w:rsid w:val="002A0534"/>
    <w:pPr>
      <w:widowControl w:val="0"/>
      <w:tabs>
        <w:tab w:val="center" w:pos="4677"/>
        <w:tab w:val="right" w:pos="9355"/>
      </w:tabs>
    </w:pPr>
    <w:rPr>
      <w:rFonts w:ascii="Arial" w:eastAsia="Calibri" w:hAnsi="Arial"/>
      <w:sz w:val="20"/>
      <w:szCs w:val="20"/>
    </w:rPr>
  </w:style>
  <w:style w:type="character" w:customStyle="1" w:styleId="a7">
    <w:name w:val="Верхний колонтитул Знак"/>
    <w:basedOn w:val="a0"/>
    <w:link w:val="a6"/>
    <w:rsid w:val="002A0534"/>
    <w:rPr>
      <w:rFonts w:ascii="Arial" w:eastAsia="Calibri" w:hAnsi="Arial" w:cs="Times New Roman"/>
      <w:sz w:val="20"/>
      <w:szCs w:val="20"/>
      <w:lang w:eastAsia="ru-RU"/>
    </w:rPr>
  </w:style>
  <w:style w:type="character" w:customStyle="1" w:styleId="ConsPlusTitle1">
    <w:name w:val="ConsPlusTitle1"/>
    <w:link w:val="ConsPlusTitle"/>
    <w:locked/>
    <w:rsid w:val="003560B1"/>
    <w:rPr>
      <w:rFonts w:ascii="Calibri" w:eastAsia="Calibri" w:hAnsi="Calibri" w:cs="Calibri"/>
      <w:b/>
      <w:bCs/>
      <w:lang w:eastAsia="zh-CN"/>
    </w:rPr>
  </w:style>
  <w:style w:type="paragraph" w:styleId="a8">
    <w:name w:val="List Paragraph"/>
    <w:basedOn w:val="a"/>
    <w:uiPriority w:val="34"/>
    <w:qFormat/>
    <w:rsid w:val="007A74B9"/>
    <w:pPr>
      <w:ind w:left="720"/>
      <w:contextualSpacing/>
    </w:pPr>
  </w:style>
  <w:style w:type="paragraph" w:styleId="a9">
    <w:name w:val="footnote text"/>
    <w:basedOn w:val="a"/>
    <w:link w:val="13"/>
    <w:semiHidden/>
    <w:unhideWhenUsed/>
    <w:rsid w:val="0070441D"/>
    <w:rPr>
      <w:sz w:val="20"/>
      <w:szCs w:val="20"/>
    </w:rPr>
  </w:style>
  <w:style w:type="character" w:customStyle="1" w:styleId="aa">
    <w:name w:val="Текст сноски Знак"/>
    <w:basedOn w:val="a0"/>
    <w:link w:val="a9"/>
    <w:uiPriority w:val="99"/>
    <w:semiHidden/>
    <w:rsid w:val="0070441D"/>
    <w:rPr>
      <w:rFonts w:ascii="Times New Roman" w:eastAsia="Times New Roman" w:hAnsi="Times New Roman" w:cs="Times New Roman"/>
      <w:sz w:val="20"/>
      <w:szCs w:val="20"/>
      <w:lang w:eastAsia="ru-RU"/>
    </w:rPr>
  </w:style>
  <w:style w:type="paragraph" w:styleId="ab">
    <w:name w:val="annotation text"/>
    <w:basedOn w:val="a"/>
    <w:link w:val="ac"/>
    <w:uiPriority w:val="99"/>
    <w:semiHidden/>
    <w:unhideWhenUsed/>
    <w:rsid w:val="0070441D"/>
    <w:rPr>
      <w:sz w:val="20"/>
      <w:szCs w:val="20"/>
    </w:rPr>
  </w:style>
  <w:style w:type="character" w:customStyle="1" w:styleId="ac">
    <w:name w:val="Текст примечания Знак"/>
    <w:basedOn w:val="a0"/>
    <w:link w:val="ab"/>
    <w:uiPriority w:val="99"/>
    <w:semiHidden/>
    <w:rsid w:val="0070441D"/>
    <w:rPr>
      <w:rFonts w:ascii="Times New Roman" w:eastAsia="Times New Roman" w:hAnsi="Times New Roman" w:cs="Times New Roman"/>
      <w:sz w:val="20"/>
      <w:szCs w:val="20"/>
      <w:lang w:eastAsia="ru-RU"/>
    </w:rPr>
  </w:style>
  <w:style w:type="character" w:styleId="ad">
    <w:name w:val="footnote reference"/>
    <w:semiHidden/>
    <w:unhideWhenUsed/>
    <w:rsid w:val="0070441D"/>
    <w:rPr>
      <w:vertAlign w:val="superscript"/>
    </w:rPr>
  </w:style>
  <w:style w:type="character" w:customStyle="1" w:styleId="13">
    <w:name w:val="Текст сноски Знак1"/>
    <w:basedOn w:val="a0"/>
    <w:link w:val="a9"/>
    <w:semiHidden/>
    <w:locked/>
    <w:rsid w:val="0070441D"/>
    <w:rPr>
      <w:rFonts w:ascii="Times New Roman" w:eastAsia="Times New Roman" w:hAnsi="Times New Roman" w:cs="Times New Roman"/>
      <w:sz w:val="20"/>
      <w:szCs w:val="20"/>
      <w:lang w:eastAsia="ru-RU"/>
    </w:rPr>
  </w:style>
  <w:style w:type="character" w:customStyle="1" w:styleId="90">
    <w:name w:val="Заголовок 9 Знак"/>
    <w:basedOn w:val="a0"/>
    <w:link w:val="9"/>
    <w:uiPriority w:val="9"/>
    <w:semiHidden/>
    <w:rsid w:val="009D15EE"/>
    <w:rPr>
      <w:rFonts w:asciiTheme="majorHAnsi" w:eastAsiaTheme="majorEastAsia" w:hAnsiTheme="majorHAnsi" w:cstheme="majorBidi"/>
      <w:i/>
      <w:iCs/>
      <w:color w:val="404040" w:themeColor="text1" w:themeTint="BF"/>
      <w:sz w:val="20"/>
      <w:szCs w:val="20"/>
      <w:lang w:eastAsia="ru-RU"/>
    </w:rPr>
  </w:style>
  <w:style w:type="paragraph" w:styleId="ae">
    <w:name w:val="Balloon Text"/>
    <w:basedOn w:val="a"/>
    <w:link w:val="af"/>
    <w:uiPriority w:val="99"/>
    <w:semiHidden/>
    <w:unhideWhenUsed/>
    <w:rsid w:val="009D15EE"/>
    <w:rPr>
      <w:rFonts w:ascii="Tahoma" w:hAnsi="Tahoma" w:cs="Tahoma"/>
      <w:sz w:val="16"/>
      <w:szCs w:val="16"/>
    </w:rPr>
  </w:style>
  <w:style w:type="character" w:customStyle="1" w:styleId="af">
    <w:name w:val="Текст выноски Знак"/>
    <w:basedOn w:val="a0"/>
    <w:link w:val="ae"/>
    <w:uiPriority w:val="99"/>
    <w:semiHidden/>
    <w:rsid w:val="009D15E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82365200">
      <w:bodyDiv w:val="1"/>
      <w:marLeft w:val="0"/>
      <w:marRight w:val="0"/>
      <w:marTop w:val="0"/>
      <w:marBottom w:val="0"/>
      <w:divBdr>
        <w:top w:val="none" w:sz="0" w:space="0" w:color="auto"/>
        <w:left w:val="none" w:sz="0" w:space="0" w:color="auto"/>
        <w:bottom w:val="none" w:sz="0" w:space="0" w:color="auto"/>
        <w:right w:val="none" w:sz="0" w:space="0" w:color="auto"/>
      </w:divBdr>
    </w:div>
    <w:div w:id="710766863">
      <w:bodyDiv w:val="1"/>
      <w:marLeft w:val="0"/>
      <w:marRight w:val="0"/>
      <w:marTop w:val="0"/>
      <w:marBottom w:val="0"/>
      <w:divBdr>
        <w:top w:val="none" w:sz="0" w:space="0" w:color="auto"/>
        <w:left w:val="none" w:sz="0" w:space="0" w:color="auto"/>
        <w:bottom w:val="none" w:sz="0" w:space="0" w:color="auto"/>
        <w:right w:val="none" w:sz="0" w:space="0" w:color="auto"/>
      </w:divBdr>
    </w:div>
    <w:div w:id="1171528953">
      <w:bodyDiv w:val="1"/>
      <w:marLeft w:val="0"/>
      <w:marRight w:val="0"/>
      <w:marTop w:val="0"/>
      <w:marBottom w:val="0"/>
      <w:divBdr>
        <w:top w:val="none" w:sz="0" w:space="0" w:color="auto"/>
        <w:left w:val="none" w:sz="0" w:space="0" w:color="auto"/>
        <w:bottom w:val="none" w:sz="0" w:space="0" w:color="auto"/>
        <w:right w:val="none" w:sz="0" w:space="0" w:color="auto"/>
      </w:divBdr>
    </w:div>
    <w:div w:id="1404839549">
      <w:bodyDiv w:val="1"/>
      <w:marLeft w:val="0"/>
      <w:marRight w:val="0"/>
      <w:marTop w:val="0"/>
      <w:marBottom w:val="0"/>
      <w:divBdr>
        <w:top w:val="none" w:sz="0" w:space="0" w:color="auto"/>
        <w:left w:val="none" w:sz="0" w:space="0" w:color="auto"/>
        <w:bottom w:val="none" w:sz="0" w:space="0" w:color="auto"/>
        <w:right w:val="none" w:sz="0" w:space="0" w:color="auto"/>
      </w:divBdr>
    </w:div>
    <w:div w:id="20767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93742-D692-4A60-901D-3468FADAF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Pages>
  <Words>5592</Words>
  <Characters>31878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2022-06-07T07:15:00Z</cp:lastPrinted>
  <dcterms:created xsi:type="dcterms:W3CDTF">2022-04-12T12:26:00Z</dcterms:created>
  <dcterms:modified xsi:type="dcterms:W3CDTF">2022-07-19T11:25:00Z</dcterms:modified>
</cp:coreProperties>
</file>